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D5" w:rsidRDefault="00E223D5" w:rsidP="00E223D5">
      <w:pPr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kern w:val="0"/>
          <w:sz w:val="32"/>
          <w:szCs w:val="32"/>
          <w:lang w:val="zh-CN"/>
        </w:rPr>
        <w:t>附件</w:t>
      </w:r>
      <w:r>
        <w:rPr>
          <w:rFonts w:eastAsia="仿宋_GB2312"/>
          <w:kern w:val="0"/>
          <w:sz w:val="32"/>
          <w:szCs w:val="32"/>
          <w:lang w:val="zh-CN"/>
        </w:rPr>
        <w:t>1</w:t>
      </w:r>
    </w:p>
    <w:p w:rsidR="00E223D5" w:rsidRDefault="00E223D5" w:rsidP="00E223D5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 w:hint="eastAsia"/>
          <w:kern w:val="0"/>
          <w:sz w:val="44"/>
          <w:szCs w:val="44"/>
          <w:lang w:val="zh-CN"/>
        </w:rPr>
      </w:pPr>
      <w:r>
        <w:rPr>
          <w:rFonts w:ascii="黑体" w:eastAsia="黑体" w:hAnsi="黑体" w:hint="eastAsia"/>
          <w:kern w:val="0"/>
          <w:sz w:val="44"/>
          <w:szCs w:val="44"/>
          <w:lang w:val="zh-CN"/>
        </w:rPr>
        <w:t>201</w:t>
      </w:r>
      <w:r>
        <w:rPr>
          <w:rFonts w:ascii="黑体" w:eastAsia="黑体" w:hAnsi="黑体" w:hint="eastAsia"/>
          <w:kern w:val="0"/>
          <w:sz w:val="44"/>
          <w:szCs w:val="44"/>
        </w:rPr>
        <w:t>9</w:t>
      </w:r>
      <w:r>
        <w:rPr>
          <w:rFonts w:ascii="黑体" w:eastAsia="黑体" w:hAnsi="黑体" w:hint="eastAsia"/>
          <w:kern w:val="0"/>
          <w:sz w:val="44"/>
          <w:szCs w:val="44"/>
          <w:lang w:val="zh-CN"/>
        </w:rPr>
        <w:t>年教学研究和改革项目重点领域简表</w:t>
      </w:r>
    </w:p>
    <w:p w:rsidR="00E223D5" w:rsidRDefault="00E223D5" w:rsidP="00E223D5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kern w:val="0"/>
          <w:sz w:val="44"/>
          <w:szCs w:val="44"/>
          <w:lang w:val="zh-CN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379"/>
        <w:gridCol w:w="1956"/>
      </w:tblGrid>
      <w:tr w:rsidR="00E223D5" w:rsidTr="00DF57F4">
        <w:tc>
          <w:tcPr>
            <w:tcW w:w="1021" w:type="dxa"/>
          </w:tcPr>
          <w:p w:rsidR="00E223D5" w:rsidRDefault="00E223D5" w:rsidP="00DA3AA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6379" w:type="dxa"/>
          </w:tcPr>
          <w:p w:rsidR="00E223D5" w:rsidRDefault="00E223D5" w:rsidP="00DA3AA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  <w:t>重点领域</w:t>
            </w:r>
          </w:p>
        </w:tc>
        <w:tc>
          <w:tcPr>
            <w:tcW w:w="1956" w:type="dxa"/>
          </w:tcPr>
          <w:p w:rsidR="00E223D5" w:rsidRDefault="00E223D5" w:rsidP="00DA3AA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  <w:t>备注</w:t>
            </w:r>
          </w:p>
        </w:tc>
      </w:tr>
      <w:tr w:rsidR="00E223D5" w:rsidTr="00D247F7">
        <w:trPr>
          <w:trHeight w:val="518"/>
        </w:trPr>
        <w:tc>
          <w:tcPr>
            <w:tcW w:w="1021" w:type="dxa"/>
            <w:vAlign w:val="center"/>
          </w:tcPr>
          <w:p w:rsidR="00E223D5" w:rsidRDefault="00E223D5" w:rsidP="00D247F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  <w:t>1</w:t>
            </w:r>
          </w:p>
        </w:tc>
        <w:tc>
          <w:tcPr>
            <w:tcW w:w="6379" w:type="dxa"/>
          </w:tcPr>
          <w:p w:rsidR="00E223D5" w:rsidRDefault="00E223D5" w:rsidP="00DA3AA9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本科人才培养激励机制构建</w:t>
            </w:r>
          </w:p>
        </w:tc>
        <w:tc>
          <w:tcPr>
            <w:tcW w:w="1956" w:type="dxa"/>
          </w:tcPr>
          <w:p w:rsidR="00E223D5" w:rsidRDefault="00E223D5" w:rsidP="00DA3AA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Cs w:val="21"/>
                <w:lang w:val="zh-CN"/>
              </w:rPr>
              <w:t>同等条件</w:t>
            </w:r>
            <w:r>
              <w:rPr>
                <w:rFonts w:eastAsia="仿宋_GB2312"/>
                <w:kern w:val="0"/>
                <w:szCs w:val="21"/>
                <w:lang w:val="zh-CN"/>
              </w:rPr>
              <w:t>优先支持</w:t>
            </w:r>
          </w:p>
        </w:tc>
      </w:tr>
      <w:tr w:rsidR="00E223D5" w:rsidTr="00D247F7">
        <w:trPr>
          <w:trHeight w:val="512"/>
        </w:trPr>
        <w:tc>
          <w:tcPr>
            <w:tcW w:w="1021" w:type="dxa"/>
            <w:vAlign w:val="center"/>
          </w:tcPr>
          <w:p w:rsidR="00E223D5" w:rsidRDefault="00E223D5" w:rsidP="00D247F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  <w:lang w:val="zh-CN"/>
              </w:rPr>
              <w:t>2</w:t>
            </w:r>
          </w:p>
        </w:tc>
        <w:tc>
          <w:tcPr>
            <w:tcW w:w="6379" w:type="dxa"/>
            <w:vAlign w:val="center"/>
          </w:tcPr>
          <w:p w:rsidR="00E223D5" w:rsidRDefault="00E223D5" w:rsidP="00DA3AA9"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以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  <w:t>专业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评估与专业认证为抓手推动专业内涵建设和发展</w:t>
            </w:r>
          </w:p>
        </w:tc>
        <w:tc>
          <w:tcPr>
            <w:tcW w:w="1956" w:type="dxa"/>
          </w:tcPr>
          <w:p w:rsidR="00E223D5" w:rsidRDefault="00E223D5" w:rsidP="00DA3AA9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Cs w:val="21"/>
                <w:lang w:val="zh-CN"/>
              </w:rPr>
            </w:pPr>
            <w:r>
              <w:rPr>
                <w:rFonts w:eastAsia="仿宋_GB2312" w:hint="eastAsia"/>
                <w:kern w:val="0"/>
                <w:szCs w:val="21"/>
                <w:lang w:val="zh-CN"/>
              </w:rPr>
              <w:t>同等条件</w:t>
            </w:r>
            <w:r>
              <w:rPr>
                <w:rFonts w:eastAsia="仿宋_GB2312"/>
                <w:kern w:val="0"/>
                <w:szCs w:val="21"/>
                <w:lang w:val="zh-CN"/>
              </w:rPr>
              <w:t>优先支持</w:t>
            </w:r>
          </w:p>
        </w:tc>
      </w:tr>
      <w:tr w:rsidR="00D247F7" w:rsidTr="00D247F7">
        <w:trPr>
          <w:trHeight w:val="512"/>
        </w:trPr>
        <w:tc>
          <w:tcPr>
            <w:tcW w:w="1021" w:type="dxa"/>
            <w:vAlign w:val="center"/>
          </w:tcPr>
          <w:p w:rsidR="00D247F7" w:rsidRDefault="00D247F7" w:rsidP="006F631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 w:hint="eastAsia"/>
                <w:kern w:val="0"/>
                <w:sz w:val="24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  <w:lang w:val="zh-CN"/>
              </w:rPr>
              <w:t>3</w:t>
            </w:r>
          </w:p>
        </w:tc>
        <w:tc>
          <w:tcPr>
            <w:tcW w:w="6379" w:type="dxa"/>
            <w:vAlign w:val="center"/>
          </w:tcPr>
          <w:p w:rsidR="00D247F7" w:rsidRDefault="00D247F7" w:rsidP="00F21501"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新医科相关专业、课程建设的研究与实践</w:t>
            </w:r>
          </w:p>
        </w:tc>
        <w:tc>
          <w:tcPr>
            <w:tcW w:w="1956" w:type="dxa"/>
          </w:tcPr>
          <w:p w:rsidR="00D247F7" w:rsidRDefault="00D247F7" w:rsidP="00F21501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 w:hint="eastAsia"/>
                <w:kern w:val="0"/>
                <w:szCs w:val="21"/>
                <w:lang w:val="zh-CN"/>
              </w:rPr>
            </w:pPr>
            <w:r>
              <w:rPr>
                <w:rFonts w:eastAsia="仿宋_GB2312" w:hint="eastAsia"/>
                <w:kern w:val="0"/>
                <w:szCs w:val="21"/>
                <w:lang w:val="zh-CN"/>
              </w:rPr>
              <w:t>同等条件优先支</w:t>
            </w:r>
            <w:r>
              <w:rPr>
                <w:rFonts w:eastAsia="仿宋_GB2312"/>
                <w:kern w:val="0"/>
                <w:szCs w:val="21"/>
                <w:lang w:val="zh-CN"/>
              </w:rPr>
              <w:t>持</w:t>
            </w:r>
          </w:p>
        </w:tc>
      </w:tr>
      <w:tr w:rsidR="00D247F7" w:rsidTr="00D247F7">
        <w:trPr>
          <w:trHeight w:val="512"/>
        </w:trPr>
        <w:tc>
          <w:tcPr>
            <w:tcW w:w="1021" w:type="dxa"/>
            <w:vAlign w:val="center"/>
          </w:tcPr>
          <w:p w:rsidR="00D247F7" w:rsidRDefault="00D247F7" w:rsidP="006F631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  <w:lang w:val="zh-CN"/>
              </w:rPr>
              <w:t>4</w:t>
            </w:r>
          </w:p>
        </w:tc>
        <w:tc>
          <w:tcPr>
            <w:tcW w:w="6379" w:type="dxa"/>
            <w:vAlign w:val="center"/>
          </w:tcPr>
          <w:p w:rsidR="00D247F7" w:rsidRDefault="00D247F7" w:rsidP="00F21501">
            <w:pPr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专业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课程思政建设</w:t>
            </w:r>
            <w:proofErr w:type="gramEnd"/>
          </w:p>
        </w:tc>
        <w:tc>
          <w:tcPr>
            <w:tcW w:w="1956" w:type="dxa"/>
          </w:tcPr>
          <w:p w:rsidR="00D247F7" w:rsidRDefault="00D247F7" w:rsidP="00F21501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 w:hint="eastAsia"/>
                <w:kern w:val="0"/>
                <w:szCs w:val="21"/>
                <w:lang w:val="zh-CN"/>
              </w:rPr>
            </w:pPr>
            <w:r>
              <w:rPr>
                <w:rFonts w:eastAsia="仿宋_GB2312" w:hint="eastAsia"/>
                <w:kern w:val="0"/>
                <w:szCs w:val="21"/>
                <w:lang w:val="zh-CN"/>
              </w:rPr>
              <w:t>同等条件优先支</w:t>
            </w:r>
            <w:r>
              <w:rPr>
                <w:rFonts w:eastAsia="仿宋_GB2312"/>
                <w:kern w:val="0"/>
                <w:szCs w:val="21"/>
                <w:lang w:val="zh-CN"/>
              </w:rPr>
              <w:t>持</w:t>
            </w:r>
          </w:p>
        </w:tc>
      </w:tr>
      <w:tr w:rsidR="00D247F7" w:rsidTr="00D247F7">
        <w:trPr>
          <w:trHeight w:val="365"/>
        </w:trPr>
        <w:tc>
          <w:tcPr>
            <w:tcW w:w="1021" w:type="dxa"/>
            <w:vAlign w:val="center"/>
          </w:tcPr>
          <w:p w:rsidR="00D247F7" w:rsidRDefault="00D247F7" w:rsidP="006F631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  <w:lang w:val="zh-CN"/>
              </w:rPr>
              <w:t>5</w:t>
            </w:r>
          </w:p>
        </w:tc>
        <w:tc>
          <w:tcPr>
            <w:tcW w:w="6379" w:type="dxa"/>
            <w:vAlign w:val="center"/>
          </w:tcPr>
          <w:p w:rsidR="00D247F7" w:rsidRDefault="00D247F7" w:rsidP="00F21501">
            <w:pPr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新工科和产业学院建设的研究与实践</w:t>
            </w:r>
          </w:p>
        </w:tc>
        <w:tc>
          <w:tcPr>
            <w:tcW w:w="1956" w:type="dxa"/>
          </w:tcPr>
          <w:p w:rsidR="00D247F7" w:rsidRDefault="00D247F7" w:rsidP="00F21501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Cs w:val="21"/>
                <w:lang w:val="zh-CN"/>
              </w:rPr>
            </w:pPr>
            <w:r>
              <w:rPr>
                <w:rFonts w:eastAsia="仿宋_GB2312" w:hint="eastAsia"/>
                <w:kern w:val="0"/>
                <w:szCs w:val="21"/>
                <w:lang w:val="zh-CN"/>
              </w:rPr>
              <w:t>同等条件</w:t>
            </w:r>
            <w:r>
              <w:rPr>
                <w:rFonts w:eastAsia="仿宋_GB2312"/>
                <w:kern w:val="0"/>
                <w:szCs w:val="21"/>
                <w:lang w:val="zh-CN"/>
              </w:rPr>
              <w:t>优先支持</w:t>
            </w:r>
          </w:p>
        </w:tc>
      </w:tr>
      <w:tr w:rsidR="00D247F7" w:rsidTr="00D247F7">
        <w:trPr>
          <w:trHeight w:val="365"/>
        </w:trPr>
        <w:tc>
          <w:tcPr>
            <w:tcW w:w="1021" w:type="dxa"/>
            <w:vAlign w:val="center"/>
          </w:tcPr>
          <w:p w:rsidR="00D247F7" w:rsidRDefault="00D247F7" w:rsidP="006F631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  <w:lang w:val="zh-CN"/>
              </w:rPr>
              <w:t>6</w:t>
            </w:r>
          </w:p>
        </w:tc>
        <w:tc>
          <w:tcPr>
            <w:tcW w:w="6379" w:type="dxa"/>
            <w:vAlign w:val="center"/>
          </w:tcPr>
          <w:p w:rsidR="00D247F7" w:rsidRDefault="00D247F7" w:rsidP="00F2150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深化产教融合校企合作的路径</w:t>
            </w:r>
          </w:p>
        </w:tc>
        <w:tc>
          <w:tcPr>
            <w:tcW w:w="1956" w:type="dxa"/>
          </w:tcPr>
          <w:p w:rsidR="00D247F7" w:rsidRDefault="00D247F7" w:rsidP="00F21501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Cs w:val="21"/>
                <w:lang w:val="zh-CN"/>
              </w:rPr>
            </w:pPr>
            <w:r>
              <w:rPr>
                <w:rFonts w:eastAsia="仿宋_GB2312" w:hint="eastAsia"/>
                <w:kern w:val="0"/>
                <w:szCs w:val="21"/>
                <w:lang w:val="zh-CN"/>
              </w:rPr>
              <w:t>同等条件</w:t>
            </w:r>
            <w:r>
              <w:rPr>
                <w:rFonts w:eastAsia="仿宋_GB2312"/>
                <w:kern w:val="0"/>
                <w:szCs w:val="21"/>
                <w:lang w:val="zh-CN"/>
              </w:rPr>
              <w:t>优先支持</w:t>
            </w:r>
          </w:p>
        </w:tc>
      </w:tr>
      <w:tr w:rsidR="00D247F7" w:rsidTr="00D247F7">
        <w:trPr>
          <w:trHeight w:val="365"/>
        </w:trPr>
        <w:tc>
          <w:tcPr>
            <w:tcW w:w="1021" w:type="dxa"/>
            <w:vAlign w:val="center"/>
          </w:tcPr>
          <w:p w:rsidR="00D247F7" w:rsidRDefault="00D247F7" w:rsidP="006F631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 w:hint="eastAsia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:rsidR="00D247F7" w:rsidRDefault="00D247F7" w:rsidP="0011125A">
            <w:pPr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对接产业链、创新链的专业结构调整与专业建设研究</w:t>
            </w:r>
          </w:p>
        </w:tc>
        <w:tc>
          <w:tcPr>
            <w:tcW w:w="1956" w:type="dxa"/>
          </w:tcPr>
          <w:p w:rsidR="00D247F7" w:rsidRDefault="00D247F7" w:rsidP="0011125A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Cs w:val="21"/>
                <w:lang w:val="zh-CN"/>
              </w:rPr>
            </w:pPr>
          </w:p>
        </w:tc>
      </w:tr>
      <w:tr w:rsidR="00D247F7" w:rsidTr="00D247F7">
        <w:trPr>
          <w:trHeight w:val="365"/>
        </w:trPr>
        <w:tc>
          <w:tcPr>
            <w:tcW w:w="1021" w:type="dxa"/>
            <w:vAlign w:val="center"/>
          </w:tcPr>
          <w:p w:rsidR="00D247F7" w:rsidRDefault="00D247F7" w:rsidP="0076504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 w:hint="eastAsia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8</w:t>
            </w:r>
          </w:p>
        </w:tc>
        <w:tc>
          <w:tcPr>
            <w:tcW w:w="6379" w:type="dxa"/>
            <w:vAlign w:val="center"/>
          </w:tcPr>
          <w:p w:rsidR="00D247F7" w:rsidRDefault="00D247F7" w:rsidP="0011125A"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基于创新能力培养的教学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  <w:t>方式方法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改革研究与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  <w:t>实践</w:t>
            </w:r>
          </w:p>
        </w:tc>
        <w:tc>
          <w:tcPr>
            <w:tcW w:w="1956" w:type="dxa"/>
          </w:tcPr>
          <w:p w:rsidR="00D247F7" w:rsidRDefault="00D247F7" w:rsidP="0011125A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Cs w:val="21"/>
                <w:lang w:val="zh-CN"/>
              </w:rPr>
            </w:pPr>
          </w:p>
        </w:tc>
      </w:tr>
      <w:tr w:rsidR="00D247F7" w:rsidTr="00D247F7">
        <w:trPr>
          <w:trHeight w:val="359"/>
        </w:trPr>
        <w:tc>
          <w:tcPr>
            <w:tcW w:w="1021" w:type="dxa"/>
            <w:vAlign w:val="center"/>
          </w:tcPr>
          <w:p w:rsidR="00D247F7" w:rsidRDefault="00D247F7" w:rsidP="0076504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 w:hint="eastAsia"/>
                <w:kern w:val="0"/>
                <w:sz w:val="24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9</w:t>
            </w:r>
          </w:p>
        </w:tc>
        <w:tc>
          <w:tcPr>
            <w:tcW w:w="6379" w:type="dxa"/>
            <w:vAlign w:val="center"/>
          </w:tcPr>
          <w:p w:rsidR="00D247F7" w:rsidRPr="00DF57F4" w:rsidRDefault="00D247F7" w:rsidP="00126755">
            <w:pPr>
              <w:jc w:val="left"/>
              <w:rPr>
                <w:rFonts w:eastAsia="仿宋_GB2312"/>
                <w:kern w:val="0"/>
                <w:sz w:val="24"/>
                <w:szCs w:val="28"/>
              </w:rPr>
            </w:pPr>
            <w:r w:rsidRPr="00DF57F4">
              <w:rPr>
                <w:rFonts w:eastAsia="仿宋_GB2312" w:hint="eastAsia"/>
                <w:kern w:val="0"/>
                <w:sz w:val="24"/>
                <w:szCs w:val="28"/>
              </w:rPr>
              <w:t>翻转课堂、研究性学习等新型学习方式研究和实践</w:t>
            </w:r>
          </w:p>
        </w:tc>
        <w:tc>
          <w:tcPr>
            <w:tcW w:w="1956" w:type="dxa"/>
          </w:tcPr>
          <w:p w:rsidR="00D247F7" w:rsidRDefault="00D247F7" w:rsidP="00126755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Cs w:val="21"/>
                <w:lang w:val="zh-CN"/>
              </w:rPr>
            </w:pPr>
          </w:p>
        </w:tc>
      </w:tr>
      <w:tr w:rsidR="00D247F7" w:rsidTr="00D247F7">
        <w:trPr>
          <w:trHeight w:val="509"/>
        </w:trPr>
        <w:tc>
          <w:tcPr>
            <w:tcW w:w="1021" w:type="dxa"/>
            <w:vAlign w:val="center"/>
          </w:tcPr>
          <w:p w:rsidR="00D247F7" w:rsidRPr="00DF57F4" w:rsidRDefault="00D247F7" w:rsidP="0076504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 w:hint="eastAsia"/>
                <w:kern w:val="0"/>
                <w:sz w:val="24"/>
                <w:szCs w:val="28"/>
              </w:rPr>
            </w:pPr>
            <w:r w:rsidRPr="00DF57F4">
              <w:rPr>
                <w:rFonts w:eastAsia="仿宋_GB2312" w:hint="eastAsia"/>
                <w:kern w:val="0"/>
                <w:sz w:val="24"/>
                <w:szCs w:val="28"/>
              </w:rPr>
              <w:t>10</w:t>
            </w:r>
          </w:p>
        </w:tc>
        <w:tc>
          <w:tcPr>
            <w:tcW w:w="6379" w:type="dxa"/>
            <w:vAlign w:val="center"/>
          </w:tcPr>
          <w:p w:rsidR="00D247F7" w:rsidRPr="00DF57F4" w:rsidRDefault="00D247F7" w:rsidP="00126755">
            <w:pPr>
              <w:jc w:val="left"/>
              <w:rPr>
                <w:rFonts w:eastAsia="仿宋_GB2312"/>
                <w:kern w:val="0"/>
                <w:sz w:val="24"/>
                <w:szCs w:val="28"/>
              </w:rPr>
            </w:pPr>
            <w:r w:rsidRPr="00DF57F4">
              <w:rPr>
                <w:rFonts w:eastAsia="仿宋_GB2312" w:hint="eastAsia"/>
                <w:kern w:val="0"/>
                <w:sz w:val="24"/>
                <w:szCs w:val="28"/>
              </w:rPr>
              <w:t>基于移动互联网的混合教学支撑环境与方法研究</w:t>
            </w:r>
          </w:p>
        </w:tc>
        <w:tc>
          <w:tcPr>
            <w:tcW w:w="1956" w:type="dxa"/>
          </w:tcPr>
          <w:p w:rsidR="00D247F7" w:rsidRPr="00DF57F4" w:rsidRDefault="00D247F7" w:rsidP="00126755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 w:hint="eastAsia"/>
                <w:kern w:val="0"/>
                <w:sz w:val="24"/>
                <w:szCs w:val="28"/>
              </w:rPr>
            </w:pPr>
          </w:p>
        </w:tc>
      </w:tr>
      <w:tr w:rsidR="00D247F7" w:rsidTr="00D247F7">
        <w:trPr>
          <w:trHeight w:val="502"/>
        </w:trPr>
        <w:tc>
          <w:tcPr>
            <w:tcW w:w="1021" w:type="dxa"/>
            <w:vAlign w:val="center"/>
          </w:tcPr>
          <w:p w:rsidR="00D247F7" w:rsidRPr="00DF57F4" w:rsidRDefault="00D247F7" w:rsidP="0076504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 w:rsidRPr="00DF57F4">
              <w:rPr>
                <w:rFonts w:eastAsia="仿宋_GB2312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6379" w:type="dxa"/>
            <w:vAlign w:val="center"/>
          </w:tcPr>
          <w:p w:rsidR="00D247F7" w:rsidRDefault="00D247F7" w:rsidP="00126755"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过程性评价和多元考核机制研究与构建</w:t>
            </w:r>
          </w:p>
        </w:tc>
        <w:tc>
          <w:tcPr>
            <w:tcW w:w="1956" w:type="dxa"/>
          </w:tcPr>
          <w:p w:rsidR="00D247F7" w:rsidRPr="00DF57F4" w:rsidRDefault="00D247F7" w:rsidP="00126755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 w:hint="eastAsia"/>
                <w:kern w:val="0"/>
                <w:sz w:val="24"/>
                <w:szCs w:val="28"/>
              </w:rPr>
            </w:pPr>
          </w:p>
        </w:tc>
      </w:tr>
      <w:tr w:rsidR="00D247F7" w:rsidTr="00D247F7">
        <w:trPr>
          <w:trHeight w:val="502"/>
        </w:trPr>
        <w:tc>
          <w:tcPr>
            <w:tcW w:w="1021" w:type="dxa"/>
            <w:vAlign w:val="center"/>
          </w:tcPr>
          <w:p w:rsidR="00D247F7" w:rsidRDefault="00D247F7" w:rsidP="0076504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  <w:lang w:val="zh-CN"/>
              </w:rPr>
              <w:t>1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D247F7" w:rsidRDefault="00D247F7" w:rsidP="00126755"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基于信息化建设的教学研究项目管理、学籍管理研究</w:t>
            </w:r>
          </w:p>
        </w:tc>
        <w:tc>
          <w:tcPr>
            <w:tcW w:w="1956" w:type="dxa"/>
          </w:tcPr>
          <w:p w:rsidR="00D247F7" w:rsidRDefault="00D247F7" w:rsidP="00126755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Cs w:val="21"/>
                <w:lang w:val="zh-CN"/>
              </w:rPr>
            </w:pPr>
          </w:p>
        </w:tc>
      </w:tr>
    </w:tbl>
    <w:p w:rsidR="00A24B92" w:rsidRDefault="00A24B92">
      <w:bookmarkStart w:id="0" w:name="_GoBack"/>
      <w:bookmarkEnd w:id="0"/>
    </w:p>
    <w:sectPr w:rsidR="00A24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0C" w:rsidRDefault="00F4480C" w:rsidP="00E223D5">
      <w:r>
        <w:separator/>
      </w:r>
    </w:p>
  </w:endnote>
  <w:endnote w:type="continuationSeparator" w:id="0">
    <w:p w:rsidR="00F4480C" w:rsidRDefault="00F4480C" w:rsidP="00E2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0C" w:rsidRDefault="00F4480C" w:rsidP="00E223D5">
      <w:r>
        <w:separator/>
      </w:r>
    </w:p>
  </w:footnote>
  <w:footnote w:type="continuationSeparator" w:id="0">
    <w:p w:rsidR="00F4480C" w:rsidRDefault="00F4480C" w:rsidP="00E22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95"/>
    <w:rsid w:val="0002400F"/>
    <w:rsid w:val="00091E6D"/>
    <w:rsid w:val="000B1B15"/>
    <w:rsid w:val="00294C6A"/>
    <w:rsid w:val="00445E5C"/>
    <w:rsid w:val="005B568B"/>
    <w:rsid w:val="00626154"/>
    <w:rsid w:val="006B34DB"/>
    <w:rsid w:val="006C45AD"/>
    <w:rsid w:val="00724A16"/>
    <w:rsid w:val="008033D8"/>
    <w:rsid w:val="008724DE"/>
    <w:rsid w:val="00897250"/>
    <w:rsid w:val="008E77FC"/>
    <w:rsid w:val="00A20E11"/>
    <w:rsid w:val="00A24B92"/>
    <w:rsid w:val="00AD2895"/>
    <w:rsid w:val="00D247F7"/>
    <w:rsid w:val="00D712CB"/>
    <w:rsid w:val="00DF57F4"/>
    <w:rsid w:val="00E223D5"/>
    <w:rsid w:val="00F4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D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3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3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3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D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3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3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3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蔡志奇</dc:creator>
  <cp:keywords/>
  <dc:description/>
  <cp:lastModifiedBy>蔡志奇</cp:lastModifiedBy>
  <cp:revision>2</cp:revision>
  <dcterms:created xsi:type="dcterms:W3CDTF">2019-07-08T06:24:00Z</dcterms:created>
  <dcterms:modified xsi:type="dcterms:W3CDTF">2019-07-08T07:14:00Z</dcterms:modified>
</cp:coreProperties>
</file>