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2E0" w:rsidRDefault="00D742E0" w:rsidP="00B62322">
      <w:pPr>
        <w:pStyle w:val="10"/>
        <w:rPr>
          <w:lang w:eastAsia="zh-CN"/>
        </w:rPr>
      </w:pPr>
      <w:r w:rsidRPr="002F7DC6">
        <w:rPr>
          <w:rFonts w:hint="eastAsia"/>
          <w:lang w:eastAsia="zh-CN"/>
        </w:rPr>
        <w:t>广东</w:t>
      </w:r>
      <w:r w:rsidR="000C3FC0">
        <w:rPr>
          <w:rFonts w:hint="eastAsia"/>
          <w:lang w:eastAsia="zh-CN"/>
        </w:rPr>
        <w:t>药科</w:t>
      </w:r>
      <w:r w:rsidRPr="002F7DC6">
        <w:rPr>
          <w:lang w:eastAsia="zh-CN"/>
        </w:rPr>
        <w:t>大学</w:t>
      </w:r>
      <w:r w:rsidRPr="002F7DC6">
        <w:rPr>
          <w:rFonts w:hint="eastAsia"/>
          <w:lang w:eastAsia="zh-CN"/>
        </w:rPr>
        <w:t>创新创业学分</w:t>
      </w:r>
      <w:r w:rsidR="000C3FC0">
        <w:rPr>
          <w:rFonts w:hint="eastAsia"/>
          <w:lang w:eastAsia="zh-CN"/>
        </w:rPr>
        <w:t>管理</w:t>
      </w:r>
      <w:r w:rsidRPr="002F7DC6">
        <w:rPr>
          <w:rFonts w:hint="eastAsia"/>
          <w:lang w:eastAsia="zh-CN"/>
        </w:rPr>
        <w:t>办法</w:t>
      </w:r>
      <w:r w:rsidR="007224C5">
        <w:rPr>
          <w:rFonts w:hint="eastAsia"/>
          <w:lang w:eastAsia="zh-CN"/>
        </w:rPr>
        <w:t>(</w:t>
      </w:r>
      <w:r w:rsidR="007224C5">
        <w:rPr>
          <w:rFonts w:hint="eastAsia"/>
          <w:lang w:eastAsia="zh-CN"/>
        </w:rPr>
        <w:t>试行</w:t>
      </w:r>
      <w:r w:rsidR="007224C5">
        <w:rPr>
          <w:rFonts w:hint="eastAsia"/>
          <w:lang w:eastAsia="zh-CN"/>
        </w:rPr>
        <w:t>)</w:t>
      </w:r>
    </w:p>
    <w:p w:rsidR="00D742E0" w:rsidRPr="00442567" w:rsidRDefault="000C3FC0" w:rsidP="00442567">
      <w:pPr>
        <w:adjustRightInd w:val="0"/>
        <w:snapToGrid w:val="0"/>
        <w:spacing w:line="520" w:lineRule="exact"/>
        <w:jc w:val="center"/>
        <w:rPr>
          <w:rFonts w:ascii="仿宋_GB2312" w:eastAsia="仿宋_GB2312"/>
          <w:color w:val="000000"/>
          <w:sz w:val="32"/>
          <w:szCs w:val="32"/>
          <w:lang w:eastAsia="zh-CN"/>
        </w:rPr>
      </w:pPr>
      <w:r>
        <w:rPr>
          <w:rFonts w:ascii="仿宋_GB2312" w:eastAsia="仿宋_GB2312" w:hint="eastAsia"/>
          <w:color w:val="000000"/>
          <w:sz w:val="32"/>
          <w:szCs w:val="32"/>
          <w:lang w:eastAsia="zh-CN"/>
        </w:rPr>
        <w:t>（</w:t>
      </w:r>
      <w:r w:rsidR="00113434">
        <w:rPr>
          <w:rFonts w:ascii="仿宋_GB2312" w:eastAsia="仿宋_GB2312" w:hint="eastAsia"/>
          <w:color w:val="000000"/>
          <w:sz w:val="32"/>
          <w:szCs w:val="32"/>
          <w:lang w:eastAsia="zh-CN"/>
        </w:rPr>
        <w:t>征求意见稿</w:t>
      </w:r>
      <w:r>
        <w:rPr>
          <w:rFonts w:ascii="仿宋_GB2312" w:eastAsia="仿宋_GB2312" w:hint="eastAsia"/>
          <w:color w:val="000000"/>
          <w:sz w:val="32"/>
          <w:szCs w:val="32"/>
          <w:lang w:eastAsia="zh-CN"/>
        </w:rPr>
        <w:t>）</w:t>
      </w:r>
    </w:p>
    <w:p w:rsidR="00493EC2" w:rsidRDefault="00DE6C2B" w:rsidP="00EC6532">
      <w:pPr>
        <w:pStyle w:val="af2"/>
        <w:adjustRightInd w:val="0"/>
        <w:snapToGrid w:val="0"/>
        <w:spacing w:beforeLines="50" w:afterLines="50" w:line="520" w:lineRule="exact"/>
        <w:jc w:val="center"/>
        <w:rPr>
          <w:rFonts w:ascii="黑体" w:eastAsia="黑体" w:hAnsi="黑体" w:cs="Times New Roman"/>
          <w:sz w:val="32"/>
          <w:szCs w:val="32"/>
        </w:rPr>
      </w:pPr>
      <w:r>
        <w:rPr>
          <w:rFonts w:ascii="黑体" w:eastAsia="黑体" w:hAnsi="黑体" w:cs="Times New Roman" w:hint="eastAsia"/>
          <w:sz w:val="32"/>
          <w:szCs w:val="32"/>
        </w:rPr>
        <w:t>第一章 总则</w:t>
      </w:r>
    </w:p>
    <w:p w:rsidR="00493EC2" w:rsidRPr="00736A46" w:rsidRDefault="00DE6C2B" w:rsidP="00493EC2">
      <w:pPr>
        <w:widowControl/>
        <w:spacing w:line="440" w:lineRule="exact"/>
        <w:ind w:firstLine="495"/>
        <w:jc w:val="left"/>
        <w:rPr>
          <w:rFonts w:ascii="仿宋" w:eastAsia="仿宋" w:hAnsi="仿宋" w:cs="宋体"/>
          <w:sz w:val="28"/>
          <w:szCs w:val="28"/>
          <w:lang w:eastAsia="zh-CN"/>
        </w:rPr>
      </w:pPr>
      <w:r w:rsidRPr="00736A46">
        <w:rPr>
          <w:rFonts w:ascii="仿宋" w:eastAsia="仿宋" w:hAnsi="仿宋" w:cs="宋体" w:hint="eastAsia"/>
          <w:b/>
          <w:sz w:val="28"/>
          <w:szCs w:val="28"/>
          <w:lang w:eastAsia="zh-CN"/>
        </w:rPr>
        <w:t>第一条</w:t>
      </w:r>
      <w:r w:rsidRPr="00736A46">
        <w:rPr>
          <w:rFonts w:ascii="仿宋" w:eastAsia="仿宋" w:hAnsi="仿宋" w:cs="宋体" w:hint="eastAsia"/>
          <w:sz w:val="28"/>
          <w:szCs w:val="28"/>
          <w:lang w:eastAsia="zh-CN"/>
        </w:rPr>
        <w:t xml:space="preserve"> </w:t>
      </w:r>
      <w:r w:rsidR="00D742E0" w:rsidRPr="00736A46">
        <w:rPr>
          <w:rFonts w:ascii="仿宋" w:eastAsia="仿宋" w:hAnsi="仿宋" w:cs="宋体" w:hint="eastAsia"/>
          <w:sz w:val="28"/>
          <w:szCs w:val="28"/>
          <w:lang w:eastAsia="zh-CN"/>
        </w:rPr>
        <w:t>为</w:t>
      </w:r>
      <w:r w:rsidR="00493EC2" w:rsidRPr="00736A46">
        <w:rPr>
          <w:rFonts w:ascii="仿宋" w:eastAsia="仿宋" w:hAnsi="仿宋" w:cs="宋体" w:hint="eastAsia"/>
          <w:sz w:val="28"/>
          <w:szCs w:val="28"/>
          <w:lang w:eastAsia="zh-CN"/>
        </w:rPr>
        <w:t>进一步推动我校创新创业教育和大学生自主创业工作</w:t>
      </w:r>
      <w:r w:rsidR="00D742E0" w:rsidRPr="00736A46">
        <w:rPr>
          <w:rFonts w:ascii="仿宋" w:eastAsia="仿宋" w:hAnsi="仿宋" w:cs="宋体" w:hint="eastAsia"/>
          <w:sz w:val="28"/>
          <w:szCs w:val="28"/>
          <w:lang w:eastAsia="zh-CN"/>
        </w:rPr>
        <w:t>，鼓励学生积极参与各类创新实践活动，</w:t>
      </w:r>
      <w:r w:rsidR="00493EC2" w:rsidRPr="00736A46">
        <w:rPr>
          <w:rFonts w:ascii="仿宋" w:eastAsia="仿宋" w:hAnsi="仿宋" w:cs="宋体" w:hint="eastAsia"/>
          <w:sz w:val="28"/>
          <w:szCs w:val="28"/>
          <w:lang w:eastAsia="zh-CN"/>
        </w:rPr>
        <w:t>激发和培养大学生的创新精神、创业意识和实践能力，</w:t>
      </w:r>
      <w:r w:rsidR="00D742E0" w:rsidRPr="00736A46">
        <w:rPr>
          <w:rFonts w:ascii="仿宋" w:eastAsia="仿宋" w:hAnsi="仿宋" w:cs="宋体" w:hint="eastAsia"/>
          <w:sz w:val="28"/>
          <w:szCs w:val="28"/>
          <w:lang w:eastAsia="zh-CN"/>
        </w:rPr>
        <w:t>根据《</w:t>
      </w:r>
      <w:commentRangeStart w:id="0"/>
      <w:r w:rsidR="0024474C" w:rsidRPr="00736A46">
        <w:rPr>
          <w:rFonts w:ascii="仿宋" w:eastAsia="仿宋" w:hAnsi="仿宋" w:cs="宋体" w:hint="eastAsia"/>
          <w:sz w:val="28"/>
          <w:szCs w:val="28"/>
          <w:lang w:eastAsia="zh-CN"/>
        </w:rPr>
        <w:t>普通高等学校学生管理规定</w:t>
      </w:r>
      <w:commentRangeEnd w:id="0"/>
      <w:r w:rsidR="00FE139B" w:rsidRPr="00736A46">
        <w:rPr>
          <w:rStyle w:val="af4"/>
          <w:rFonts w:ascii="仿宋" w:eastAsia="仿宋" w:hAnsi="仿宋"/>
          <w:sz w:val="28"/>
          <w:szCs w:val="28"/>
        </w:rPr>
        <w:commentReference w:id="0"/>
      </w:r>
      <w:r w:rsidR="00D742E0" w:rsidRPr="00736A46">
        <w:rPr>
          <w:rFonts w:ascii="仿宋" w:eastAsia="仿宋" w:hAnsi="仿宋" w:cs="宋体" w:hint="eastAsia"/>
          <w:sz w:val="28"/>
          <w:szCs w:val="28"/>
          <w:lang w:eastAsia="zh-CN"/>
        </w:rPr>
        <w:t>》（</w:t>
      </w:r>
      <w:r w:rsidR="0024474C" w:rsidRPr="00736A46">
        <w:rPr>
          <w:rFonts w:ascii="仿宋" w:eastAsia="仿宋" w:hAnsi="仿宋" w:cs="宋体" w:hint="eastAsia"/>
          <w:sz w:val="28"/>
          <w:szCs w:val="28"/>
          <w:lang w:eastAsia="zh-CN"/>
        </w:rPr>
        <w:t>中华人民共和国教育部令第41号</w:t>
      </w:r>
      <w:r w:rsidR="00D742E0" w:rsidRPr="00736A46">
        <w:rPr>
          <w:rFonts w:ascii="仿宋" w:eastAsia="仿宋" w:hAnsi="仿宋" w:cs="宋体" w:hint="eastAsia"/>
          <w:sz w:val="28"/>
          <w:szCs w:val="28"/>
          <w:lang w:eastAsia="zh-CN"/>
        </w:rPr>
        <w:t>）的相关规定，特制</w:t>
      </w:r>
      <w:r w:rsidR="00493EC2" w:rsidRPr="00736A46">
        <w:rPr>
          <w:rFonts w:ascii="仿宋" w:eastAsia="仿宋" w:hAnsi="仿宋" w:cs="宋体" w:hint="eastAsia"/>
          <w:sz w:val="28"/>
          <w:szCs w:val="28"/>
          <w:lang w:eastAsia="zh-CN"/>
        </w:rPr>
        <w:t>订</w:t>
      </w:r>
      <w:r w:rsidR="00D742E0" w:rsidRPr="00736A46">
        <w:rPr>
          <w:rFonts w:ascii="仿宋" w:eastAsia="仿宋" w:hAnsi="仿宋" w:cs="宋体" w:hint="eastAsia"/>
          <w:sz w:val="28"/>
          <w:szCs w:val="28"/>
          <w:lang w:eastAsia="zh-CN"/>
        </w:rPr>
        <w:t>本办法。</w:t>
      </w:r>
    </w:p>
    <w:p w:rsidR="00493EC2" w:rsidRPr="00736A46" w:rsidRDefault="00FE139B" w:rsidP="00FE139B">
      <w:pPr>
        <w:widowControl/>
        <w:shd w:val="clear" w:color="auto" w:fill="FFFFFF"/>
        <w:spacing w:line="360" w:lineRule="auto"/>
        <w:jc w:val="left"/>
        <w:rPr>
          <w:rFonts w:ascii="仿宋" w:eastAsia="仿宋" w:hAnsi="仿宋" w:cs="宋体"/>
          <w:sz w:val="28"/>
          <w:szCs w:val="28"/>
          <w:lang w:eastAsia="zh-CN"/>
        </w:rPr>
      </w:pPr>
      <w:r w:rsidRPr="00736A46">
        <w:rPr>
          <w:rFonts w:ascii="仿宋" w:eastAsia="仿宋" w:hAnsi="仿宋" w:cs="宋体" w:hint="eastAsia"/>
          <w:sz w:val="28"/>
          <w:szCs w:val="28"/>
          <w:lang w:eastAsia="zh-CN"/>
        </w:rPr>
        <w:t xml:space="preserve">    </w:t>
      </w:r>
      <w:r w:rsidR="00493EC2" w:rsidRPr="00736A46">
        <w:rPr>
          <w:rFonts w:ascii="仿宋" w:eastAsia="仿宋" w:hAnsi="仿宋" w:cs="宋体" w:hint="eastAsia"/>
          <w:b/>
          <w:sz w:val="28"/>
          <w:szCs w:val="28"/>
          <w:lang w:eastAsia="zh-CN"/>
        </w:rPr>
        <w:t>第</w:t>
      </w:r>
      <w:r w:rsidR="00DE6C2B" w:rsidRPr="00736A46">
        <w:rPr>
          <w:rFonts w:ascii="仿宋" w:eastAsia="仿宋" w:hAnsi="仿宋" w:cs="宋体" w:hint="eastAsia"/>
          <w:b/>
          <w:sz w:val="28"/>
          <w:szCs w:val="28"/>
          <w:lang w:eastAsia="zh-CN"/>
        </w:rPr>
        <w:t>二</w:t>
      </w:r>
      <w:r w:rsidR="00493EC2" w:rsidRPr="00736A46">
        <w:rPr>
          <w:rFonts w:ascii="仿宋" w:eastAsia="仿宋" w:hAnsi="仿宋" w:cs="宋体" w:hint="eastAsia"/>
          <w:sz w:val="28"/>
          <w:szCs w:val="28"/>
          <w:lang w:eastAsia="zh-CN"/>
        </w:rPr>
        <w:t>条</w:t>
      </w:r>
      <w:r w:rsidR="00931966" w:rsidRPr="00736A46">
        <w:rPr>
          <w:rFonts w:ascii="仿宋" w:eastAsia="仿宋" w:hAnsi="仿宋" w:cs="宋体" w:hint="eastAsia"/>
          <w:sz w:val="28"/>
          <w:szCs w:val="28"/>
          <w:lang w:eastAsia="zh-CN"/>
        </w:rPr>
        <w:t xml:space="preserve"> </w:t>
      </w:r>
      <w:r w:rsidR="00493EC2" w:rsidRPr="00736A46">
        <w:rPr>
          <w:rFonts w:ascii="仿宋" w:eastAsia="仿宋" w:hAnsi="仿宋" w:cs="宋体" w:hint="eastAsia"/>
          <w:sz w:val="28"/>
          <w:szCs w:val="28"/>
          <w:lang w:eastAsia="zh-CN"/>
        </w:rPr>
        <w:t>全日制本科学生在校期间，参加课外创新创业实践活动并获得成果者</w:t>
      </w:r>
      <w:r w:rsidR="00931966" w:rsidRPr="00736A46">
        <w:rPr>
          <w:rFonts w:ascii="仿宋" w:eastAsia="仿宋" w:hAnsi="仿宋" w:cs="宋体" w:hint="eastAsia"/>
          <w:sz w:val="28"/>
          <w:szCs w:val="28"/>
          <w:lang w:eastAsia="zh-CN"/>
        </w:rPr>
        <w:t>可按</w:t>
      </w:r>
      <w:r w:rsidR="00493EC2" w:rsidRPr="00736A46">
        <w:rPr>
          <w:rFonts w:ascii="仿宋" w:eastAsia="仿宋" w:hAnsi="仿宋" w:cs="宋体" w:hint="eastAsia"/>
          <w:sz w:val="28"/>
          <w:szCs w:val="28"/>
          <w:lang w:eastAsia="zh-CN"/>
        </w:rPr>
        <w:t>规定获得</w:t>
      </w:r>
      <w:r w:rsidR="00931966" w:rsidRPr="00736A46">
        <w:rPr>
          <w:rFonts w:ascii="仿宋" w:eastAsia="仿宋" w:hAnsi="仿宋" w:cs="宋体" w:hint="eastAsia"/>
          <w:sz w:val="28"/>
          <w:szCs w:val="28"/>
          <w:lang w:eastAsia="zh-CN"/>
        </w:rPr>
        <w:t>创新创业</w:t>
      </w:r>
      <w:r w:rsidR="00DE6C2B" w:rsidRPr="00736A46">
        <w:rPr>
          <w:rFonts w:ascii="仿宋" w:eastAsia="仿宋" w:hAnsi="仿宋" w:cs="宋体" w:hint="eastAsia"/>
          <w:sz w:val="28"/>
          <w:szCs w:val="28"/>
          <w:lang w:eastAsia="zh-CN"/>
        </w:rPr>
        <w:t>类板块</w:t>
      </w:r>
      <w:r w:rsidR="00493EC2" w:rsidRPr="00736A46">
        <w:rPr>
          <w:rFonts w:ascii="仿宋" w:eastAsia="仿宋" w:hAnsi="仿宋" w:cs="宋体" w:hint="eastAsia"/>
          <w:sz w:val="28"/>
          <w:szCs w:val="28"/>
          <w:lang w:eastAsia="zh-CN"/>
        </w:rPr>
        <w:t>的学分</w:t>
      </w:r>
      <w:r w:rsidR="00DE6C2B" w:rsidRPr="00736A46">
        <w:rPr>
          <w:rFonts w:ascii="仿宋" w:eastAsia="仿宋" w:hAnsi="仿宋" w:cs="宋体" w:hint="eastAsia"/>
          <w:sz w:val="28"/>
          <w:szCs w:val="28"/>
          <w:lang w:eastAsia="zh-CN"/>
        </w:rPr>
        <w:t>，纳入</w:t>
      </w:r>
      <w:commentRangeStart w:id="1"/>
      <w:r w:rsidR="00DE6C2B" w:rsidRPr="00736A46">
        <w:rPr>
          <w:rFonts w:ascii="仿宋" w:eastAsia="仿宋" w:hAnsi="仿宋" w:cs="宋体" w:hint="eastAsia"/>
          <w:sz w:val="28"/>
          <w:szCs w:val="28"/>
          <w:lang w:eastAsia="zh-CN"/>
        </w:rPr>
        <w:t>公共选修课学分范畴</w:t>
      </w:r>
      <w:commentRangeEnd w:id="1"/>
      <w:r w:rsidR="00DE6C2B" w:rsidRPr="00736A46">
        <w:rPr>
          <w:rStyle w:val="af4"/>
          <w:rFonts w:ascii="仿宋" w:eastAsia="仿宋" w:hAnsi="仿宋"/>
          <w:sz w:val="28"/>
          <w:szCs w:val="28"/>
        </w:rPr>
        <w:commentReference w:id="1"/>
      </w:r>
      <w:r w:rsidR="00DE6C2B" w:rsidRPr="00736A46">
        <w:rPr>
          <w:rFonts w:ascii="仿宋" w:eastAsia="仿宋" w:hAnsi="仿宋" w:cs="宋体" w:hint="eastAsia"/>
          <w:sz w:val="28"/>
          <w:szCs w:val="28"/>
          <w:lang w:eastAsia="zh-CN"/>
        </w:rPr>
        <w:t>。</w:t>
      </w:r>
    </w:p>
    <w:p w:rsidR="00AA2C26" w:rsidRPr="00736A46" w:rsidRDefault="00AA2C26" w:rsidP="00EC6532">
      <w:pPr>
        <w:pStyle w:val="af2"/>
        <w:adjustRightInd w:val="0"/>
        <w:snapToGrid w:val="0"/>
        <w:spacing w:beforeLines="50" w:afterLines="50" w:line="520" w:lineRule="exact"/>
        <w:jc w:val="center"/>
        <w:rPr>
          <w:rFonts w:ascii="黑体" w:eastAsia="黑体" w:hAnsi="黑体" w:cs="Times New Roman"/>
          <w:sz w:val="32"/>
          <w:szCs w:val="32"/>
        </w:rPr>
      </w:pPr>
      <w:r w:rsidRPr="00736A46">
        <w:rPr>
          <w:rFonts w:ascii="黑体" w:eastAsia="黑体" w:hAnsi="黑体" w:cs="Times New Roman" w:hint="eastAsia"/>
          <w:sz w:val="32"/>
          <w:szCs w:val="32"/>
        </w:rPr>
        <w:t>第二章 学分认定的范围</w:t>
      </w:r>
      <w:r w:rsidR="00FE3977" w:rsidRPr="00736A46">
        <w:rPr>
          <w:rFonts w:ascii="黑体" w:eastAsia="黑体" w:hAnsi="黑体" w:cs="Times New Roman" w:hint="eastAsia"/>
          <w:sz w:val="32"/>
          <w:szCs w:val="32"/>
        </w:rPr>
        <w:t>与标准</w:t>
      </w:r>
    </w:p>
    <w:p w:rsidR="00AA2C26" w:rsidRPr="00736A46" w:rsidRDefault="00DC2520" w:rsidP="00736A46">
      <w:pPr>
        <w:adjustRightInd w:val="0"/>
        <w:snapToGrid w:val="0"/>
        <w:spacing w:line="520" w:lineRule="exact"/>
        <w:ind w:firstLineChars="200" w:firstLine="562"/>
        <w:rPr>
          <w:rFonts w:ascii="仿宋" w:eastAsia="仿宋" w:hAnsi="仿宋" w:cs="宋体"/>
          <w:sz w:val="28"/>
          <w:szCs w:val="28"/>
          <w:lang w:eastAsia="zh-CN"/>
        </w:rPr>
      </w:pPr>
      <w:r w:rsidRPr="00736A46">
        <w:rPr>
          <w:rFonts w:ascii="仿宋" w:eastAsia="仿宋" w:hAnsi="仿宋" w:cs="宋体" w:hint="eastAsia"/>
          <w:b/>
          <w:sz w:val="28"/>
          <w:szCs w:val="28"/>
          <w:lang w:eastAsia="zh-CN"/>
        </w:rPr>
        <w:t>第三条</w:t>
      </w:r>
      <w:r w:rsidRPr="00736A46">
        <w:rPr>
          <w:rFonts w:ascii="仿宋" w:eastAsia="仿宋" w:hAnsi="仿宋" w:cs="宋体" w:hint="eastAsia"/>
          <w:sz w:val="28"/>
          <w:szCs w:val="28"/>
          <w:lang w:eastAsia="zh-CN"/>
        </w:rPr>
        <w:t xml:space="preserve"> </w:t>
      </w:r>
      <w:r w:rsidR="008650C9" w:rsidRPr="00736A46">
        <w:rPr>
          <w:rFonts w:ascii="仿宋" w:eastAsia="仿宋" w:hAnsi="仿宋" w:cs="宋体" w:hint="eastAsia"/>
          <w:sz w:val="28"/>
          <w:szCs w:val="28"/>
          <w:lang w:eastAsia="zh-CN"/>
        </w:rPr>
        <w:t>创新创业学分项目主要包括：创新创业</w:t>
      </w:r>
      <w:r w:rsidR="00526488">
        <w:rPr>
          <w:rFonts w:ascii="仿宋" w:eastAsia="仿宋" w:hAnsi="仿宋" w:cs="宋体" w:hint="eastAsia"/>
          <w:sz w:val="28"/>
          <w:szCs w:val="28"/>
          <w:lang w:eastAsia="zh-CN"/>
        </w:rPr>
        <w:t>训练</w:t>
      </w:r>
      <w:r w:rsidR="008650C9" w:rsidRPr="00736A46">
        <w:rPr>
          <w:rFonts w:ascii="仿宋" w:eastAsia="仿宋" w:hAnsi="仿宋" w:cs="宋体" w:hint="eastAsia"/>
          <w:sz w:val="28"/>
          <w:szCs w:val="28"/>
          <w:lang w:eastAsia="zh-CN"/>
        </w:rPr>
        <w:t>项目、</w:t>
      </w:r>
      <w:r w:rsidR="00526488">
        <w:rPr>
          <w:rFonts w:ascii="仿宋" w:eastAsia="仿宋" w:hAnsi="仿宋" w:cs="宋体" w:hint="eastAsia"/>
          <w:sz w:val="28"/>
          <w:szCs w:val="28"/>
          <w:lang w:eastAsia="zh-CN"/>
        </w:rPr>
        <w:t>创业活动项目、</w:t>
      </w:r>
      <w:r w:rsidR="00DB5FBA" w:rsidRPr="00736A46">
        <w:rPr>
          <w:rFonts w:ascii="仿宋" w:eastAsia="仿宋" w:hAnsi="仿宋" w:cs="宋体" w:hint="eastAsia"/>
          <w:sz w:val="28"/>
          <w:szCs w:val="28"/>
          <w:lang w:eastAsia="zh-CN"/>
        </w:rPr>
        <w:t>学科竞赛、</w:t>
      </w:r>
      <w:r w:rsidR="008650C9" w:rsidRPr="00736A46">
        <w:rPr>
          <w:rFonts w:ascii="仿宋" w:eastAsia="仿宋" w:hAnsi="仿宋" w:cs="宋体" w:hint="eastAsia"/>
          <w:sz w:val="28"/>
          <w:szCs w:val="28"/>
          <w:lang w:eastAsia="zh-CN"/>
        </w:rPr>
        <w:t>发表论文、获得专利授权等类别。具体认定标准见附件。</w:t>
      </w:r>
    </w:p>
    <w:p w:rsidR="00DB5FBA" w:rsidRPr="00736A46" w:rsidRDefault="00DB5FBA" w:rsidP="00DB5FBA">
      <w:pPr>
        <w:widowControl/>
        <w:wordWrap w:val="0"/>
        <w:spacing w:line="520" w:lineRule="atLeast"/>
        <w:ind w:firstLine="643"/>
        <w:rPr>
          <w:rFonts w:ascii="仿宋" w:eastAsia="仿宋" w:hAnsi="仿宋" w:cs="宋体"/>
          <w:sz w:val="28"/>
          <w:szCs w:val="28"/>
          <w:lang w:eastAsia="zh-CN"/>
        </w:rPr>
      </w:pPr>
      <w:r w:rsidRPr="00736A46">
        <w:rPr>
          <w:rFonts w:ascii="仿宋" w:eastAsia="仿宋" w:hAnsi="仿宋" w:cs="宋体" w:hint="eastAsia"/>
          <w:sz w:val="28"/>
          <w:szCs w:val="28"/>
          <w:lang w:eastAsia="zh-CN"/>
        </w:rPr>
        <w:t>第四条 创新训练项目。校级及以上大学生科技创新项目、大学生创新</w:t>
      </w:r>
      <w:r w:rsidR="00526488">
        <w:rPr>
          <w:rFonts w:ascii="仿宋" w:eastAsia="仿宋" w:hAnsi="仿宋" w:cs="宋体" w:hint="eastAsia"/>
          <w:sz w:val="28"/>
          <w:szCs w:val="28"/>
          <w:lang w:eastAsia="zh-CN"/>
        </w:rPr>
        <w:t>创业</w:t>
      </w:r>
      <w:r w:rsidRPr="00736A46">
        <w:rPr>
          <w:rFonts w:ascii="仿宋" w:eastAsia="仿宋" w:hAnsi="仿宋" w:cs="宋体" w:hint="eastAsia"/>
          <w:sz w:val="28"/>
          <w:szCs w:val="28"/>
          <w:lang w:eastAsia="zh-CN"/>
        </w:rPr>
        <w:t>训练计划项目及学校公布的相应级别的企业资助项目等已结题的项目。</w:t>
      </w:r>
    </w:p>
    <w:p w:rsidR="00392A0A" w:rsidRPr="00736A46" w:rsidRDefault="00DB5FBA" w:rsidP="00392A0A">
      <w:pPr>
        <w:widowControl/>
        <w:wordWrap w:val="0"/>
        <w:spacing w:line="520" w:lineRule="atLeast"/>
        <w:ind w:firstLine="643"/>
        <w:rPr>
          <w:rFonts w:ascii="仿宋" w:eastAsia="仿宋" w:hAnsi="仿宋" w:cs="宋体"/>
          <w:sz w:val="28"/>
          <w:szCs w:val="28"/>
          <w:lang w:eastAsia="zh-CN"/>
        </w:rPr>
      </w:pPr>
      <w:r w:rsidRPr="00736A46">
        <w:rPr>
          <w:rFonts w:ascii="仿宋" w:eastAsia="仿宋" w:hAnsi="仿宋" w:cs="宋体" w:hint="eastAsia"/>
          <w:sz w:val="28"/>
          <w:szCs w:val="28"/>
          <w:lang w:eastAsia="zh-CN"/>
        </w:rPr>
        <w:t>第五条</w:t>
      </w:r>
      <w:r w:rsidR="00392A0A" w:rsidRPr="00736A46">
        <w:rPr>
          <w:rFonts w:ascii="仿宋" w:eastAsia="仿宋" w:hAnsi="仿宋" w:cs="宋体" w:hint="eastAsia"/>
          <w:sz w:val="28"/>
          <w:szCs w:val="28"/>
          <w:lang w:eastAsia="zh-CN"/>
        </w:rPr>
        <w:t xml:space="preserve"> 创业活动项目。各级挑战杯创业大赛、大学生创业训练计划项目、大学生创业实践项目及学校公布的相应级别的企业资助项目等已结题的项目。</w:t>
      </w:r>
    </w:p>
    <w:p w:rsidR="00392A0A" w:rsidRPr="00911315" w:rsidRDefault="00E56986" w:rsidP="00392A0A">
      <w:pPr>
        <w:widowControl/>
        <w:wordWrap w:val="0"/>
        <w:spacing w:line="520" w:lineRule="atLeast"/>
        <w:ind w:firstLine="643"/>
        <w:rPr>
          <w:rFonts w:ascii="仿宋" w:eastAsia="仿宋" w:hAnsi="仿宋" w:cs="宋体"/>
          <w:sz w:val="28"/>
          <w:szCs w:val="28"/>
          <w:lang w:eastAsia="zh-CN"/>
        </w:rPr>
      </w:pPr>
      <w:r w:rsidRPr="00736A46">
        <w:rPr>
          <w:rFonts w:ascii="仿宋" w:eastAsia="仿宋" w:hAnsi="仿宋" w:cs="宋体" w:hint="eastAsia"/>
          <w:sz w:val="28"/>
          <w:szCs w:val="28"/>
          <w:lang w:eastAsia="zh-CN"/>
        </w:rPr>
        <w:t>第六</w:t>
      </w:r>
      <w:r w:rsidRPr="00911315">
        <w:rPr>
          <w:rFonts w:ascii="仿宋" w:eastAsia="仿宋" w:hAnsi="仿宋" w:cs="宋体" w:hint="eastAsia"/>
          <w:sz w:val="28"/>
          <w:szCs w:val="28"/>
          <w:lang w:eastAsia="zh-CN"/>
        </w:rPr>
        <w:t>条</w:t>
      </w:r>
      <w:r w:rsidR="00392A0A" w:rsidRPr="00911315">
        <w:rPr>
          <w:rFonts w:ascii="仿宋" w:eastAsia="仿宋" w:hAnsi="仿宋" w:cs="宋体" w:hint="eastAsia"/>
          <w:sz w:val="28"/>
          <w:szCs w:val="28"/>
          <w:lang w:eastAsia="zh-CN"/>
        </w:rPr>
        <w:t>学科竞赛。包括国家级、省级（市级）和校级三类：国家级及省级（市级）学科类竞赛是指相应国家行政管理部门举办的学科类竞赛；校级学科类竞赛是指学校相关职能部门组织举办的校级学科类竞赛。</w:t>
      </w:r>
    </w:p>
    <w:p w:rsidR="00E56986" w:rsidRPr="00736A46" w:rsidRDefault="00392A0A" w:rsidP="00DB5FBA">
      <w:pPr>
        <w:widowControl/>
        <w:wordWrap w:val="0"/>
        <w:spacing w:line="520" w:lineRule="atLeast"/>
        <w:ind w:firstLine="643"/>
        <w:rPr>
          <w:rFonts w:ascii="仿宋" w:eastAsia="仿宋" w:hAnsi="仿宋" w:cs="宋体"/>
          <w:sz w:val="28"/>
          <w:szCs w:val="28"/>
          <w:lang w:eastAsia="zh-CN"/>
        </w:rPr>
      </w:pPr>
      <w:r w:rsidRPr="00911315">
        <w:rPr>
          <w:rFonts w:ascii="仿宋" w:eastAsia="仿宋" w:hAnsi="仿宋" w:cs="宋体" w:hint="eastAsia"/>
          <w:sz w:val="28"/>
          <w:szCs w:val="28"/>
          <w:lang w:eastAsia="zh-CN"/>
        </w:rPr>
        <w:t xml:space="preserve">第七条 </w:t>
      </w:r>
      <w:r w:rsidR="004C6C17" w:rsidRPr="00911315">
        <w:rPr>
          <w:rFonts w:ascii="仿宋" w:eastAsia="仿宋" w:hAnsi="仿宋" w:cs="宋体" w:hint="eastAsia"/>
          <w:sz w:val="28"/>
          <w:szCs w:val="28"/>
          <w:lang w:eastAsia="zh-CN"/>
        </w:rPr>
        <w:t>发表</w:t>
      </w:r>
      <w:r w:rsidR="00E56986" w:rsidRPr="00911315">
        <w:rPr>
          <w:rFonts w:ascii="仿宋" w:eastAsia="仿宋" w:hAnsi="仿宋" w:cs="宋体" w:hint="eastAsia"/>
          <w:sz w:val="28"/>
          <w:szCs w:val="28"/>
          <w:lang w:eastAsia="zh-CN"/>
        </w:rPr>
        <w:t>论文。在公开出版的学术期刊上发表文章。</w:t>
      </w:r>
      <w:r w:rsidR="00997EAC" w:rsidRPr="00911315">
        <w:rPr>
          <w:rFonts w:ascii="仿宋" w:eastAsia="仿宋" w:hAnsi="仿宋" w:cs="宋体" w:hint="eastAsia"/>
          <w:sz w:val="28"/>
          <w:szCs w:val="28"/>
          <w:lang w:eastAsia="zh-CN"/>
        </w:rPr>
        <w:t>国内核心期刊以学校规定的核心期刊为准。</w:t>
      </w:r>
    </w:p>
    <w:p w:rsidR="00E56986" w:rsidRPr="00736A46" w:rsidRDefault="00392A0A" w:rsidP="00E56986">
      <w:pPr>
        <w:widowControl/>
        <w:wordWrap w:val="0"/>
        <w:spacing w:line="520" w:lineRule="atLeast"/>
        <w:ind w:firstLine="640"/>
        <w:rPr>
          <w:rFonts w:ascii="仿宋" w:eastAsia="仿宋" w:hAnsi="仿宋" w:cs="宋体"/>
          <w:sz w:val="28"/>
          <w:szCs w:val="28"/>
          <w:lang w:eastAsia="zh-CN"/>
        </w:rPr>
      </w:pPr>
      <w:r w:rsidRPr="00736A46">
        <w:rPr>
          <w:rFonts w:ascii="仿宋" w:eastAsia="仿宋" w:hAnsi="仿宋" w:cs="宋体" w:hint="eastAsia"/>
          <w:sz w:val="28"/>
          <w:szCs w:val="28"/>
          <w:lang w:eastAsia="zh-CN"/>
        </w:rPr>
        <w:t xml:space="preserve">第八条 </w:t>
      </w:r>
      <w:r w:rsidR="00E56986" w:rsidRPr="00736A46">
        <w:rPr>
          <w:rFonts w:ascii="仿宋" w:eastAsia="仿宋" w:hAnsi="仿宋" w:cs="宋体" w:hint="eastAsia"/>
          <w:sz w:val="28"/>
          <w:szCs w:val="28"/>
          <w:lang w:eastAsia="zh-CN"/>
        </w:rPr>
        <w:t>专利授权。获授权发明专利、成功申请发明专利、授权实用新型专利或成功申请实用新型专利。</w:t>
      </w:r>
    </w:p>
    <w:p w:rsidR="00E56986" w:rsidRPr="00736A46" w:rsidRDefault="00392A0A" w:rsidP="00E56986">
      <w:pPr>
        <w:widowControl/>
        <w:wordWrap w:val="0"/>
        <w:spacing w:line="520" w:lineRule="atLeast"/>
        <w:ind w:firstLine="640"/>
        <w:rPr>
          <w:rFonts w:ascii="仿宋" w:eastAsia="仿宋" w:hAnsi="仿宋" w:cs="宋体"/>
          <w:sz w:val="28"/>
          <w:szCs w:val="28"/>
          <w:lang w:eastAsia="zh-CN"/>
        </w:rPr>
      </w:pPr>
      <w:r w:rsidRPr="00736A46">
        <w:rPr>
          <w:rFonts w:ascii="仿宋" w:eastAsia="仿宋" w:hAnsi="仿宋" w:cs="宋体" w:hint="eastAsia"/>
          <w:b/>
          <w:bCs/>
          <w:sz w:val="28"/>
          <w:szCs w:val="28"/>
          <w:lang w:eastAsia="zh-CN"/>
        </w:rPr>
        <w:t>第九条</w:t>
      </w:r>
      <w:r w:rsidR="00CF0945">
        <w:rPr>
          <w:rFonts w:ascii="仿宋" w:eastAsia="仿宋" w:hAnsi="仿宋" w:cs="宋体" w:hint="eastAsia"/>
          <w:b/>
          <w:bCs/>
          <w:sz w:val="28"/>
          <w:szCs w:val="28"/>
          <w:lang w:eastAsia="zh-CN"/>
        </w:rPr>
        <w:t xml:space="preserve"> </w:t>
      </w:r>
      <w:r w:rsidR="00CF0945" w:rsidRPr="00CF0945">
        <w:rPr>
          <w:rFonts w:ascii="仿宋" w:eastAsia="仿宋" w:hAnsi="仿宋" w:cs="宋体" w:hint="eastAsia"/>
          <w:bCs/>
          <w:sz w:val="28"/>
          <w:szCs w:val="28"/>
          <w:lang w:eastAsia="zh-CN"/>
        </w:rPr>
        <w:t>成果奖</w:t>
      </w:r>
      <w:r w:rsidR="00CF0945">
        <w:rPr>
          <w:rFonts w:ascii="仿宋" w:eastAsia="仿宋" w:hAnsi="仿宋" w:cs="宋体" w:hint="eastAsia"/>
          <w:b/>
          <w:bCs/>
          <w:sz w:val="28"/>
          <w:szCs w:val="28"/>
          <w:lang w:eastAsia="zh-CN"/>
        </w:rPr>
        <w:t>。</w:t>
      </w:r>
      <w:r w:rsidR="00E56986" w:rsidRPr="00736A46">
        <w:rPr>
          <w:rFonts w:ascii="仿宋" w:eastAsia="仿宋" w:hAnsi="仿宋" w:cs="宋体" w:hint="eastAsia"/>
          <w:sz w:val="28"/>
          <w:szCs w:val="28"/>
          <w:lang w:eastAsia="zh-CN"/>
        </w:rPr>
        <w:t>获省部级以上自然科学或社会科学成果奖。</w:t>
      </w:r>
    </w:p>
    <w:p w:rsidR="00DB5FBA" w:rsidRPr="00736A46" w:rsidRDefault="00392A0A" w:rsidP="00ED0162">
      <w:pPr>
        <w:widowControl/>
        <w:wordWrap w:val="0"/>
        <w:spacing w:line="520" w:lineRule="atLeast"/>
        <w:ind w:firstLine="643"/>
        <w:rPr>
          <w:rFonts w:ascii="仿宋" w:eastAsia="仿宋" w:hAnsi="仿宋" w:cs="宋体"/>
          <w:sz w:val="28"/>
          <w:szCs w:val="28"/>
          <w:lang w:eastAsia="zh-CN"/>
        </w:rPr>
      </w:pPr>
      <w:r w:rsidRPr="00736A46">
        <w:rPr>
          <w:rFonts w:ascii="仿宋" w:eastAsia="仿宋" w:hAnsi="仿宋" w:cs="宋体" w:hint="eastAsia"/>
          <w:b/>
          <w:bCs/>
          <w:sz w:val="28"/>
          <w:szCs w:val="28"/>
          <w:lang w:eastAsia="zh-CN"/>
        </w:rPr>
        <w:t>第十条</w:t>
      </w:r>
      <w:r w:rsidR="00ED0162" w:rsidRPr="00736A46">
        <w:rPr>
          <w:rFonts w:ascii="仿宋" w:eastAsia="仿宋" w:hAnsi="仿宋" w:cs="宋体" w:hint="eastAsia"/>
          <w:sz w:val="28"/>
          <w:szCs w:val="28"/>
          <w:lang w:eastAsia="zh-CN"/>
        </w:rPr>
        <w:t>其它说明</w:t>
      </w:r>
    </w:p>
    <w:p w:rsidR="00392A0A" w:rsidRPr="00736A46" w:rsidRDefault="00392A0A" w:rsidP="00392A0A">
      <w:pPr>
        <w:widowControl/>
        <w:wordWrap w:val="0"/>
        <w:spacing w:line="520" w:lineRule="atLeast"/>
        <w:ind w:firstLine="640"/>
        <w:rPr>
          <w:rFonts w:ascii="仿宋" w:eastAsia="仿宋" w:hAnsi="仿宋" w:cs="宋体"/>
          <w:sz w:val="28"/>
          <w:szCs w:val="28"/>
          <w:lang w:eastAsia="zh-CN"/>
        </w:rPr>
      </w:pPr>
      <w:r w:rsidRPr="00736A46">
        <w:rPr>
          <w:rFonts w:ascii="仿宋" w:eastAsia="仿宋" w:hAnsi="仿宋" w:cs="宋体" w:hint="eastAsia"/>
          <w:sz w:val="28"/>
          <w:szCs w:val="28"/>
          <w:lang w:eastAsia="zh-CN"/>
        </w:rPr>
        <w:lastRenderedPageBreak/>
        <w:t>（一）</w:t>
      </w:r>
      <w:r w:rsidR="00B359D2" w:rsidRPr="00736A46">
        <w:rPr>
          <w:rFonts w:ascii="仿宋" w:eastAsia="仿宋" w:hAnsi="仿宋" w:cs="宋体" w:hint="eastAsia"/>
          <w:sz w:val="28"/>
          <w:szCs w:val="28"/>
          <w:lang w:eastAsia="zh-CN"/>
        </w:rPr>
        <w:t>学生在校期间，创新创业学分累计最高为2学分，</w:t>
      </w:r>
      <w:r w:rsidRPr="00736A46">
        <w:rPr>
          <w:rFonts w:ascii="仿宋" w:eastAsia="仿宋" w:hAnsi="仿宋" w:cs="宋体" w:hint="eastAsia"/>
          <w:spacing w:val="-10"/>
          <w:sz w:val="28"/>
          <w:szCs w:val="28"/>
          <w:lang w:eastAsia="zh-CN"/>
        </w:rPr>
        <w:t>同一项目多次获取创新创业学分只记最高奖项所得学分；</w:t>
      </w:r>
    </w:p>
    <w:p w:rsidR="00392A0A" w:rsidRPr="00736A46" w:rsidRDefault="00392A0A" w:rsidP="00392A0A">
      <w:pPr>
        <w:widowControl/>
        <w:wordWrap w:val="0"/>
        <w:spacing w:line="520" w:lineRule="atLeast"/>
        <w:ind w:firstLine="640"/>
        <w:rPr>
          <w:rFonts w:ascii="仿宋" w:eastAsia="仿宋" w:hAnsi="仿宋" w:cs="宋体"/>
          <w:sz w:val="28"/>
          <w:szCs w:val="28"/>
          <w:lang w:eastAsia="zh-CN"/>
        </w:rPr>
      </w:pPr>
      <w:r w:rsidRPr="00736A46">
        <w:rPr>
          <w:rFonts w:ascii="仿宋" w:eastAsia="仿宋" w:hAnsi="仿宋" w:cs="宋体" w:hint="eastAsia"/>
          <w:sz w:val="28"/>
          <w:szCs w:val="28"/>
          <w:lang w:eastAsia="zh-CN"/>
        </w:rPr>
        <w:t>（二）学生申请认定的所有项目必须为在读期间取得；</w:t>
      </w:r>
    </w:p>
    <w:p w:rsidR="00392A0A" w:rsidRPr="00736A46" w:rsidRDefault="00392A0A" w:rsidP="00392A0A">
      <w:pPr>
        <w:widowControl/>
        <w:wordWrap w:val="0"/>
        <w:spacing w:line="520" w:lineRule="atLeast"/>
        <w:ind w:firstLine="640"/>
        <w:rPr>
          <w:rFonts w:ascii="仿宋" w:eastAsia="仿宋" w:hAnsi="仿宋" w:cs="宋体"/>
          <w:sz w:val="28"/>
          <w:szCs w:val="28"/>
          <w:lang w:eastAsia="zh-CN"/>
        </w:rPr>
      </w:pPr>
      <w:r w:rsidRPr="00736A46">
        <w:rPr>
          <w:rFonts w:ascii="仿宋" w:eastAsia="仿宋" w:hAnsi="仿宋" w:cs="宋体" w:hint="eastAsia"/>
          <w:sz w:val="28"/>
          <w:szCs w:val="28"/>
          <w:lang w:eastAsia="zh-CN"/>
        </w:rPr>
        <w:t>（三）设特等奖的项目，特等奖按一等奖标准执行，以此类推，依次退一级执行。仅设名次的各类奖项换算办法：第</w:t>
      </w:r>
      <w:r w:rsidRPr="00736A46">
        <w:rPr>
          <w:rFonts w:ascii="仿宋" w:eastAsia="仿宋" w:hAnsi="仿宋"/>
          <w:sz w:val="28"/>
          <w:szCs w:val="28"/>
          <w:lang w:eastAsia="zh-CN"/>
        </w:rPr>
        <w:t>1</w:t>
      </w:r>
      <w:r w:rsidRPr="00736A46">
        <w:rPr>
          <w:rFonts w:ascii="仿宋" w:eastAsia="仿宋" w:hAnsi="仿宋" w:cs="宋体" w:hint="eastAsia"/>
          <w:sz w:val="28"/>
          <w:szCs w:val="28"/>
          <w:lang w:eastAsia="zh-CN"/>
        </w:rPr>
        <w:t>名按一等奖标准计算，第</w:t>
      </w:r>
      <w:r w:rsidRPr="00736A46">
        <w:rPr>
          <w:rFonts w:ascii="仿宋" w:eastAsia="仿宋" w:hAnsi="仿宋"/>
          <w:sz w:val="28"/>
          <w:szCs w:val="28"/>
          <w:lang w:eastAsia="zh-CN"/>
        </w:rPr>
        <w:t>2</w:t>
      </w:r>
      <w:r w:rsidRPr="00736A46">
        <w:rPr>
          <w:rFonts w:ascii="仿宋" w:eastAsia="仿宋" w:hAnsi="仿宋" w:cs="宋体" w:hint="eastAsia"/>
          <w:sz w:val="28"/>
          <w:szCs w:val="28"/>
          <w:lang w:eastAsia="zh-CN"/>
        </w:rPr>
        <w:t>～</w:t>
      </w:r>
      <w:r w:rsidRPr="00736A46">
        <w:rPr>
          <w:rFonts w:ascii="仿宋" w:eastAsia="仿宋" w:hAnsi="仿宋"/>
          <w:sz w:val="28"/>
          <w:szCs w:val="28"/>
          <w:lang w:eastAsia="zh-CN"/>
        </w:rPr>
        <w:t>3</w:t>
      </w:r>
      <w:r w:rsidRPr="00736A46">
        <w:rPr>
          <w:rFonts w:ascii="仿宋" w:eastAsia="仿宋" w:hAnsi="仿宋" w:cs="宋体" w:hint="eastAsia"/>
          <w:sz w:val="28"/>
          <w:szCs w:val="28"/>
          <w:lang w:eastAsia="zh-CN"/>
        </w:rPr>
        <w:t>名按二等奖标准计算，第</w:t>
      </w:r>
      <w:r w:rsidRPr="00736A46">
        <w:rPr>
          <w:rFonts w:ascii="仿宋" w:eastAsia="仿宋" w:hAnsi="仿宋"/>
          <w:sz w:val="28"/>
          <w:szCs w:val="28"/>
          <w:lang w:eastAsia="zh-CN"/>
        </w:rPr>
        <w:t>4</w:t>
      </w:r>
      <w:r w:rsidRPr="00736A46">
        <w:rPr>
          <w:rFonts w:ascii="仿宋" w:eastAsia="仿宋" w:hAnsi="仿宋" w:cs="宋体" w:hint="eastAsia"/>
          <w:sz w:val="28"/>
          <w:szCs w:val="28"/>
          <w:lang w:eastAsia="zh-CN"/>
        </w:rPr>
        <w:t>～</w:t>
      </w:r>
      <w:r w:rsidRPr="00736A46">
        <w:rPr>
          <w:rFonts w:ascii="仿宋" w:eastAsia="仿宋" w:hAnsi="仿宋"/>
          <w:sz w:val="28"/>
          <w:szCs w:val="28"/>
          <w:lang w:eastAsia="zh-CN"/>
        </w:rPr>
        <w:t>6</w:t>
      </w:r>
      <w:r w:rsidRPr="00736A46">
        <w:rPr>
          <w:rFonts w:ascii="仿宋" w:eastAsia="仿宋" w:hAnsi="仿宋" w:cs="宋体" w:hint="eastAsia"/>
          <w:sz w:val="28"/>
          <w:szCs w:val="28"/>
          <w:lang w:eastAsia="zh-CN"/>
        </w:rPr>
        <w:t>名按三等奖标准计算</w:t>
      </w:r>
      <w:r w:rsidR="00ED0162">
        <w:rPr>
          <w:rFonts w:ascii="仿宋" w:eastAsia="仿宋" w:hAnsi="仿宋" w:cs="宋体" w:hint="eastAsia"/>
          <w:sz w:val="28"/>
          <w:szCs w:val="28"/>
          <w:lang w:eastAsia="zh-CN"/>
        </w:rPr>
        <w:t>。</w:t>
      </w:r>
    </w:p>
    <w:p w:rsidR="0056656C" w:rsidRPr="00736A46" w:rsidRDefault="0056656C" w:rsidP="00EC6532">
      <w:pPr>
        <w:pStyle w:val="af2"/>
        <w:adjustRightInd w:val="0"/>
        <w:snapToGrid w:val="0"/>
        <w:spacing w:beforeLines="50" w:afterLines="50" w:line="520" w:lineRule="exact"/>
        <w:jc w:val="center"/>
        <w:rPr>
          <w:rFonts w:ascii="仿宋" w:eastAsia="仿宋" w:hAnsi="仿宋" w:cs="宋体"/>
          <w:b/>
          <w:kern w:val="0"/>
          <w:sz w:val="28"/>
          <w:szCs w:val="28"/>
        </w:rPr>
      </w:pPr>
      <w:r w:rsidRPr="00736A46">
        <w:rPr>
          <w:rFonts w:ascii="黑体" w:eastAsia="黑体" w:hAnsi="黑体" w:cs="Times New Roman" w:hint="eastAsia"/>
          <w:sz w:val="32"/>
          <w:szCs w:val="32"/>
        </w:rPr>
        <w:t xml:space="preserve">第三章 </w:t>
      </w:r>
      <w:r w:rsidR="00FE3977" w:rsidRPr="00736A46">
        <w:rPr>
          <w:rFonts w:ascii="黑体" w:eastAsia="黑体" w:hAnsi="黑体" w:cs="Times New Roman" w:hint="eastAsia"/>
          <w:sz w:val="32"/>
          <w:szCs w:val="32"/>
        </w:rPr>
        <w:t>学分认定程序与审核</w:t>
      </w:r>
    </w:p>
    <w:p w:rsidR="0056656C" w:rsidRPr="00736A46" w:rsidRDefault="0056656C" w:rsidP="0056656C">
      <w:pPr>
        <w:widowControl/>
        <w:spacing w:line="440" w:lineRule="exact"/>
        <w:ind w:firstLine="495"/>
        <w:jc w:val="left"/>
        <w:rPr>
          <w:rFonts w:ascii="仿宋" w:eastAsia="仿宋" w:hAnsi="仿宋" w:cs="宋体"/>
          <w:sz w:val="28"/>
          <w:szCs w:val="28"/>
          <w:lang w:eastAsia="zh-CN"/>
        </w:rPr>
      </w:pPr>
      <w:r w:rsidRPr="00736A46">
        <w:rPr>
          <w:rFonts w:ascii="仿宋" w:eastAsia="仿宋" w:hAnsi="仿宋" w:cs="宋体" w:hint="eastAsia"/>
          <w:b/>
          <w:bCs/>
          <w:sz w:val="28"/>
          <w:szCs w:val="28"/>
          <w:lang w:eastAsia="zh-CN"/>
        </w:rPr>
        <w:t>第十</w:t>
      </w:r>
      <w:r w:rsidR="00ED0162">
        <w:rPr>
          <w:rFonts w:ascii="仿宋" w:eastAsia="仿宋" w:hAnsi="仿宋" w:cs="宋体" w:hint="eastAsia"/>
          <w:b/>
          <w:bCs/>
          <w:sz w:val="28"/>
          <w:szCs w:val="28"/>
          <w:lang w:eastAsia="zh-CN"/>
        </w:rPr>
        <w:t>一</w:t>
      </w:r>
      <w:r w:rsidRPr="00736A46">
        <w:rPr>
          <w:rFonts w:ascii="仿宋" w:eastAsia="仿宋" w:hAnsi="仿宋" w:cs="宋体" w:hint="eastAsia"/>
          <w:b/>
          <w:bCs/>
          <w:sz w:val="28"/>
          <w:szCs w:val="28"/>
          <w:lang w:eastAsia="zh-CN"/>
        </w:rPr>
        <w:t xml:space="preserve">条 </w:t>
      </w:r>
      <w:r w:rsidRPr="00736A46">
        <w:rPr>
          <w:rFonts w:ascii="仿宋" w:eastAsia="仿宋" w:hAnsi="仿宋" w:cs="宋体" w:hint="eastAsia"/>
          <w:sz w:val="28"/>
          <w:szCs w:val="28"/>
          <w:lang w:eastAsia="zh-CN"/>
        </w:rPr>
        <w:t>按照“谁主办、谁组织、谁认定”的原则，大学生创新创业学分按照归口管理的模式由活动主办单位（</w:t>
      </w:r>
      <w:r w:rsidR="00ED0162" w:rsidRPr="00736A46">
        <w:rPr>
          <w:rFonts w:ascii="仿宋" w:eastAsia="仿宋" w:hAnsi="仿宋" w:cs="宋体" w:hint="eastAsia"/>
          <w:sz w:val="28"/>
          <w:szCs w:val="28"/>
          <w:lang w:eastAsia="zh-CN"/>
        </w:rPr>
        <w:t>组织</w:t>
      </w:r>
      <w:r w:rsidR="00787143">
        <w:rPr>
          <w:rFonts w:ascii="仿宋" w:eastAsia="仿宋" w:hAnsi="仿宋" w:cs="宋体" w:hint="eastAsia"/>
          <w:sz w:val="28"/>
          <w:szCs w:val="28"/>
          <w:lang w:eastAsia="zh-CN"/>
        </w:rPr>
        <w:t>的</w:t>
      </w:r>
      <w:r w:rsidRPr="00736A46">
        <w:rPr>
          <w:rFonts w:ascii="仿宋" w:eastAsia="仿宋" w:hAnsi="仿宋" w:cs="宋体" w:hint="eastAsia"/>
          <w:sz w:val="28"/>
          <w:szCs w:val="28"/>
          <w:lang w:eastAsia="zh-CN"/>
        </w:rPr>
        <w:t>职能部门）进行认定，认定部门需做好学分的基础数据生成、审核认定、证明材料的收集整理和学分登记管理等工作。每年3月的第一、二周，由学生本人提出申请，填写《</w:t>
      </w:r>
      <w:r w:rsidR="00FE3977" w:rsidRPr="00736A46">
        <w:rPr>
          <w:rFonts w:ascii="仿宋" w:eastAsia="仿宋" w:hAnsi="仿宋" w:cs="宋体" w:hint="eastAsia"/>
          <w:sz w:val="28"/>
          <w:szCs w:val="28"/>
          <w:lang w:eastAsia="zh-CN"/>
        </w:rPr>
        <w:t>广东药科</w:t>
      </w:r>
      <w:r w:rsidRPr="00736A46">
        <w:rPr>
          <w:rFonts w:ascii="仿宋" w:eastAsia="仿宋" w:hAnsi="仿宋" w:cs="宋体" w:hint="eastAsia"/>
          <w:sz w:val="28"/>
          <w:szCs w:val="28"/>
          <w:lang w:eastAsia="zh-CN"/>
        </w:rPr>
        <w:t>大学本科学生创新创业学分申请表》，并附相关材料原件和复印件，经认定部门认定后交所在学院。</w:t>
      </w:r>
    </w:p>
    <w:p w:rsidR="00B359D2" w:rsidRPr="00736A46" w:rsidRDefault="00FE3977" w:rsidP="00736A46">
      <w:pPr>
        <w:adjustRightInd w:val="0"/>
        <w:snapToGrid w:val="0"/>
        <w:spacing w:line="520" w:lineRule="exact"/>
        <w:ind w:firstLineChars="200" w:firstLine="562"/>
        <w:rPr>
          <w:rFonts w:ascii="仿宋" w:eastAsia="仿宋" w:hAnsi="仿宋" w:cs="宋体"/>
          <w:sz w:val="28"/>
          <w:szCs w:val="28"/>
          <w:lang w:eastAsia="zh-CN"/>
        </w:rPr>
      </w:pPr>
      <w:r w:rsidRPr="00736A46">
        <w:rPr>
          <w:rFonts w:ascii="仿宋" w:eastAsia="仿宋" w:hAnsi="仿宋" w:cs="宋体" w:hint="eastAsia"/>
          <w:b/>
          <w:bCs/>
          <w:sz w:val="28"/>
          <w:szCs w:val="28"/>
          <w:lang w:eastAsia="zh-CN"/>
        </w:rPr>
        <w:t>第十</w:t>
      </w:r>
      <w:r w:rsidR="00775D72">
        <w:rPr>
          <w:rFonts w:ascii="仿宋" w:eastAsia="仿宋" w:hAnsi="仿宋" w:cs="宋体" w:hint="eastAsia"/>
          <w:b/>
          <w:bCs/>
          <w:sz w:val="28"/>
          <w:szCs w:val="28"/>
          <w:lang w:eastAsia="zh-CN"/>
        </w:rPr>
        <w:t>二</w:t>
      </w:r>
      <w:r w:rsidRPr="00736A46">
        <w:rPr>
          <w:rFonts w:ascii="仿宋" w:eastAsia="仿宋" w:hAnsi="仿宋" w:cs="宋体" w:hint="eastAsia"/>
          <w:b/>
          <w:bCs/>
          <w:sz w:val="28"/>
          <w:szCs w:val="28"/>
          <w:lang w:eastAsia="zh-CN"/>
        </w:rPr>
        <w:t>条</w:t>
      </w:r>
      <w:r w:rsidRPr="00736A46">
        <w:rPr>
          <w:rFonts w:ascii="仿宋" w:eastAsia="仿宋" w:hAnsi="仿宋" w:cs="宋体" w:hint="eastAsia"/>
          <w:sz w:val="28"/>
          <w:szCs w:val="28"/>
          <w:lang w:eastAsia="zh-CN"/>
        </w:rPr>
        <w:t xml:space="preserve"> 创新创业学分经学院审核后，由学生所在院</w:t>
      </w:r>
      <w:r w:rsidR="00400626" w:rsidRPr="00736A46">
        <w:rPr>
          <w:rFonts w:ascii="仿宋" w:eastAsia="仿宋" w:hAnsi="仿宋" w:cs="宋体" w:hint="eastAsia"/>
          <w:sz w:val="28"/>
          <w:szCs w:val="28"/>
          <w:lang w:eastAsia="zh-CN"/>
        </w:rPr>
        <w:t>做好记录、存档。</w:t>
      </w:r>
      <w:r w:rsidR="00AC24B2" w:rsidRPr="00736A46">
        <w:rPr>
          <w:rFonts w:ascii="仿宋" w:eastAsia="仿宋" w:hAnsi="仿宋" w:cs="宋体" w:hint="eastAsia"/>
          <w:sz w:val="28"/>
          <w:szCs w:val="28"/>
          <w:lang w:eastAsia="zh-CN"/>
        </w:rPr>
        <w:t>创新创业学分原始材料保存到学生毕业后</w:t>
      </w:r>
      <w:r w:rsidR="00AC24B2" w:rsidRPr="00736A46">
        <w:rPr>
          <w:rFonts w:ascii="仿宋" w:eastAsia="仿宋" w:hAnsi="仿宋" w:hint="eastAsia"/>
          <w:sz w:val="28"/>
          <w:szCs w:val="28"/>
          <w:lang w:eastAsia="zh-CN"/>
        </w:rPr>
        <w:t>5</w:t>
      </w:r>
      <w:r w:rsidR="00AC24B2" w:rsidRPr="00736A46">
        <w:rPr>
          <w:rFonts w:ascii="仿宋" w:eastAsia="仿宋" w:hAnsi="仿宋" w:cs="宋体" w:hint="eastAsia"/>
          <w:sz w:val="28"/>
          <w:szCs w:val="28"/>
          <w:lang w:eastAsia="zh-CN"/>
        </w:rPr>
        <w:t>年。</w:t>
      </w:r>
    </w:p>
    <w:p w:rsidR="00400626" w:rsidRPr="00736A46" w:rsidRDefault="00400626" w:rsidP="00EC6532">
      <w:pPr>
        <w:pStyle w:val="af2"/>
        <w:adjustRightInd w:val="0"/>
        <w:snapToGrid w:val="0"/>
        <w:spacing w:beforeLines="50" w:afterLines="50" w:line="520" w:lineRule="exact"/>
        <w:jc w:val="center"/>
        <w:rPr>
          <w:rFonts w:ascii="黑体" w:eastAsia="黑体" w:hAnsi="黑体" w:cs="Times New Roman"/>
          <w:sz w:val="32"/>
          <w:szCs w:val="32"/>
        </w:rPr>
      </w:pPr>
      <w:r w:rsidRPr="00736A46">
        <w:rPr>
          <w:rFonts w:ascii="黑体" w:eastAsia="黑体" w:hAnsi="黑体" w:cs="Times New Roman" w:hint="eastAsia"/>
          <w:sz w:val="32"/>
          <w:szCs w:val="32"/>
        </w:rPr>
        <w:t>第四章 附则</w:t>
      </w:r>
    </w:p>
    <w:p w:rsidR="00FE3977" w:rsidRPr="00736A46" w:rsidRDefault="00FE3977" w:rsidP="00FE3977">
      <w:pPr>
        <w:widowControl/>
        <w:spacing w:line="440" w:lineRule="exact"/>
        <w:ind w:firstLine="495"/>
        <w:jc w:val="left"/>
        <w:rPr>
          <w:rFonts w:ascii="仿宋" w:eastAsia="仿宋" w:hAnsi="仿宋" w:cs="宋体"/>
          <w:sz w:val="28"/>
          <w:szCs w:val="28"/>
          <w:lang w:eastAsia="zh-CN"/>
        </w:rPr>
      </w:pPr>
    </w:p>
    <w:p w:rsidR="00392A0A" w:rsidRPr="00736A46" w:rsidRDefault="00DB5FBA" w:rsidP="00DB5FBA">
      <w:pPr>
        <w:widowControl/>
        <w:wordWrap w:val="0"/>
        <w:spacing w:line="520" w:lineRule="atLeast"/>
        <w:ind w:firstLine="643"/>
        <w:rPr>
          <w:rFonts w:ascii="仿宋" w:eastAsia="仿宋" w:hAnsi="仿宋" w:cs="宋体"/>
          <w:b/>
          <w:bCs/>
          <w:sz w:val="28"/>
          <w:szCs w:val="28"/>
          <w:lang w:eastAsia="zh-CN"/>
        </w:rPr>
      </w:pPr>
      <w:r w:rsidRPr="00736A46">
        <w:rPr>
          <w:rFonts w:ascii="仿宋" w:eastAsia="仿宋" w:hAnsi="仿宋" w:cs="宋体" w:hint="eastAsia"/>
          <w:b/>
          <w:bCs/>
          <w:sz w:val="28"/>
          <w:szCs w:val="28"/>
          <w:lang w:eastAsia="zh-CN"/>
        </w:rPr>
        <w:t>第十</w:t>
      </w:r>
      <w:r w:rsidR="00775D72">
        <w:rPr>
          <w:rFonts w:ascii="仿宋" w:eastAsia="仿宋" w:hAnsi="仿宋" w:cs="宋体" w:hint="eastAsia"/>
          <w:b/>
          <w:bCs/>
          <w:sz w:val="28"/>
          <w:szCs w:val="28"/>
          <w:lang w:eastAsia="zh-CN"/>
        </w:rPr>
        <w:t>三</w:t>
      </w:r>
      <w:r w:rsidRPr="00736A46">
        <w:rPr>
          <w:rFonts w:ascii="仿宋" w:eastAsia="仿宋" w:hAnsi="仿宋" w:cs="宋体" w:hint="eastAsia"/>
          <w:b/>
          <w:bCs/>
          <w:sz w:val="28"/>
          <w:szCs w:val="28"/>
          <w:lang w:eastAsia="zh-CN"/>
        </w:rPr>
        <w:t>条</w:t>
      </w:r>
      <w:r w:rsidR="00400626" w:rsidRPr="00736A46">
        <w:rPr>
          <w:rFonts w:ascii="仿宋" w:eastAsia="仿宋" w:hAnsi="仿宋" w:cs="宋体" w:hint="eastAsia"/>
          <w:b/>
          <w:bCs/>
          <w:sz w:val="28"/>
          <w:szCs w:val="28"/>
          <w:lang w:eastAsia="zh-CN"/>
        </w:rPr>
        <w:t xml:space="preserve"> </w:t>
      </w:r>
      <w:r w:rsidR="00400626" w:rsidRPr="00736A46">
        <w:rPr>
          <w:rFonts w:ascii="仿宋" w:eastAsia="仿宋" w:hAnsi="仿宋" w:cs="宋体" w:hint="eastAsia"/>
          <w:sz w:val="28"/>
          <w:szCs w:val="28"/>
          <w:lang w:eastAsia="zh-CN"/>
        </w:rPr>
        <w:t>本办法从发文之日起执行，原《广东药学院综合素质学分管理办法（修订）》同时废止。</w:t>
      </w:r>
    </w:p>
    <w:p w:rsidR="00DB5FBA" w:rsidRPr="00736A46" w:rsidRDefault="00DB5FBA" w:rsidP="00392A0A">
      <w:pPr>
        <w:widowControl/>
        <w:wordWrap w:val="0"/>
        <w:spacing w:line="520" w:lineRule="atLeast"/>
        <w:ind w:firstLine="643"/>
        <w:rPr>
          <w:rFonts w:ascii="仿宋" w:eastAsia="仿宋" w:hAnsi="仿宋" w:cs="宋体"/>
          <w:sz w:val="28"/>
          <w:szCs w:val="28"/>
          <w:lang w:eastAsia="zh-CN"/>
        </w:rPr>
      </w:pPr>
      <w:r w:rsidRPr="00736A46">
        <w:rPr>
          <w:rFonts w:ascii="仿宋" w:eastAsia="仿宋" w:hAnsi="仿宋" w:cs="宋体" w:hint="eastAsia"/>
          <w:b/>
          <w:bCs/>
          <w:sz w:val="28"/>
          <w:szCs w:val="28"/>
          <w:lang w:eastAsia="zh-CN"/>
        </w:rPr>
        <w:t>第十</w:t>
      </w:r>
      <w:r w:rsidR="00775D72">
        <w:rPr>
          <w:rFonts w:ascii="仿宋" w:eastAsia="仿宋" w:hAnsi="仿宋" w:cs="宋体" w:hint="eastAsia"/>
          <w:b/>
          <w:bCs/>
          <w:sz w:val="28"/>
          <w:szCs w:val="28"/>
          <w:lang w:eastAsia="zh-CN"/>
        </w:rPr>
        <w:t>四</w:t>
      </w:r>
      <w:r w:rsidRPr="00736A46">
        <w:rPr>
          <w:rFonts w:ascii="仿宋" w:eastAsia="仿宋" w:hAnsi="仿宋" w:cs="宋体" w:hint="eastAsia"/>
          <w:b/>
          <w:bCs/>
          <w:sz w:val="28"/>
          <w:szCs w:val="28"/>
          <w:lang w:eastAsia="zh-CN"/>
        </w:rPr>
        <w:t>条</w:t>
      </w:r>
      <w:r w:rsidR="00736A46" w:rsidRPr="00736A46">
        <w:rPr>
          <w:rFonts w:ascii="仿宋" w:eastAsia="仿宋" w:hAnsi="仿宋" w:cs="宋体" w:hint="eastAsia"/>
          <w:b/>
          <w:bCs/>
          <w:sz w:val="28"/>
          <w:szCs w:val="28"/>
          <w:lang w:eastAsia="zh-CN"/>
        </w:rPr>
        <w:t xml:space="preserve"> </w:t>
      </w:r>
      <w:r w:rsidR="00736A46" w:rsidRPr="00736A46">
        <w:rPr>
          <w:rFonts w:ascii="仿宋" w:eastAsia="仿宋" w:hAnsi="仿宋" w:cs="宋体" w:hint="eastAsia"/>
          <w:sz w:val="28"/>
          <w:szCs w:val="28"/>
          <w:lang w:eastAsia="zh-CN"/>
        </w:rPr>
        <w:t>本办法由教务处负责解释。</w:t>
      </w:r>
    </w:p>
    <w:p w:rsidR="00DB5FBA" w:rsidRPr="00736A46" w:rsidRDefault="00DB5FBA" w:rsidP="00DC2520">
      <w:pPr>
        <w:adjustRightInd w:val="0"/>
        <w:snapToGrid w:val="0"/>
        <w:spacing w:line="520" w:lineRule="exact"/>
        <w:ind w:firstLineChars="200" w:firstLine="560"/>
        <w:rPr>
          <w:rFonts w:ascii="仿宋" w:eastAsia="仿宋" w:hAnsi="仿宋" w:cs="宋体"/>
          <w:sz w:val="28"/>
          <w:szCs w:val="28"/>
          <w:lang w:eastAsia="zh-CN"/>
        </w:rPr>
      </w:pPr>
    </w:p>
    <w:p w:rsidR="00DF4F86" w:rsidRPr="00736A46" w:rsidRDefault="00DF4F86" w:rsidP="00DF4F86">
      <w:pPr>
        <w:widowControl/>
        <w:spacing w:line="440" w:lineRule="exact"/>
        <w:jc w:val="left"/>
        <w:rPr>
          <w:rFonts w:ascii="仿宋" w:eastAsia="仿宋" w:hAnsi="仿宋" w:cs="宋体"/>
          <w:sz w:val="28"/>
          <w:szCs w:val="28"/>
          <w:lang w:eastAsia="zh-CN"/>
        </w:rPr>
      </w:pPr>
      <w:r w:rsidRPr="00736A46">
        <w:rPr>
          <w:rFonts w:ascii="仿宋" w:eastAsia="仿宋" w:hAnsi="仿宋" w:cs="宋体" w:hint="eastAsia"/>
          <w:sz w:val="28"/>
          <w:szCs w:val="28"/>
          <w:lang w:eastAsia="zh-CN"/>
        </w:rPr>
        <w:t xml:space="preserve">    </w:t>
      </w:r>
      <w:r w:rsidR="00E369BA" w:rsidRPr="00736A46">
        <w:rPr>
          <w:rFonts w:ascii="仿宋" w:eastAsia="仿宋" w:hAnsi="仿宋" w:cs="宋体" w:hint="eastAsia"/>
          <w:sz w:val="28"/>
          <w:szCs w:val="28"/>
          <w:lang w:eastAsia="zh-CN"/>
        </w:rPr>
        <w:t xml:space="preserve"> </w:t>
      </w:r>
    </w:p>
    <w:p w:rsidR="006D271E" w:rsidRPr="00736A46" w:rsidRDefault="006D271E" w:rsidP="00DF4F86">
      <w:pPr>
        <w:widowControl/>
        <w:spacing w:line="440" w:lineRule="exact"/>
        <w:jc w:val="left"/>
        <w:rPr>
          <w:rFonts w:ascii="仿宋" w:eastAsia="仿宋" w:hAnsi="仿宋" w:cs="宋体"/>
          <w:sz w:val="28"/>
          <w:szCs w:val="28"/>
          <w:lang w:eastAsia="zh-CN"/>
        </w:rPr>
      </w:pPr>
    </w:p>
    <w:p w:rsidR="006D271E" w:rsidRPr="00736A46" w:rsidRDefault="006D271E" w:rsidP="00DF4F86">
      <w:pPr>
        <w:widowControl/>
        <w:spacing w:line="440" w:lineRule="exact"/>
        <w:jc w:val="left"/>
        <w:rPr>
          <w:rFonts w:ascii="仿宋" w:eastAsia="仿宋" w:hAnsi="仿宋" w:cs="宋体"/>
          <w:sz w:val="28"/>
          <w:szCs w:val="28"/>
          <w:lang w:eastAsia="zh-CN"/>
        </w:rPr>
      </w:pPr>
    </w:p>
    <w:p w:rsidR="006D271E" w:rsidRPr="00736A46" w:rsidRDefault="006D271E" w:rsidP="00DF4F86">
      <w:pPr>
        <w:widowControl/>
        <w:spacing w:line="440" w:lineRule="exact"/>
        <w:jc w:val="left"/>
        <w:rPr>
          <w:rFonts w:ascii="仿宋" w:eastAsia="仿宋" w:hAnsi="仿宋" w:cs="宋体"/>
          <w:sz w:val="28"/>
          <w:szCs w:val="28"/>
          <w:lang w:eastAsia="zh-CN"/>
        </w:rPr>
      </w:pPr>
      <w:r w:rsidRPr="00736A46">
        <w:rPr>
          <w:rFonts w:ascii="仿宋" w:eastAsia="仿宋" w:hAnsi="仿宋" w:cs="宋体" w:hint="eastAsia"/>
          <w:sz w:val="28"/>
          <w:szCs w:val="28"/>
          <w:lang w:eastAsia="zh-CN"/>
        </w:rPr>
        <w:t xml:space="preserve">                                       广东药科大学教务处</w:t>
      </w:r>
    </w:p>
    <w:p w:rsidR="006D271E" w:rsidRPr="00736A46" w:rsidRDefault="006D271E" w:rsidP="00DF4F86">
      <w:pPr>
        <w:widowControl/>
        <w:spacing w:line="440" w:lineRule="exact"/>
        <w:jc w:val="left"/>
        <w:rPr>
          <w:rFonts w:ascii="仿宋" w:eastAsia="仿宋" w:hAnsi="仿宋" w:cs="宋体"/>
          <w:sz w:val="28"/>
          <w:szCs w:val="28"/>
          <w:lang w:eastAsia="zh-CN"/>
        </w:rPr>
      </w:pPr>
      <w:r w:rsidRPr="00736A46">
        <w:rPr>
          <w:rFonts w:ascii="仿宋" w:eastAsia="仿宋" w:hAnsi="仿宋" w:cs="宋体" w:hint="eastAsia"/>
          <w:sz w:val="28"/>
          <w:szCs w:val="28"/>
          <w:lang w:eastAsia="zh-CN"/>
        </w:rPr>
        <w:t xml:space="preserve">                                       2017年   月   日</w:t>
      </w:r>
    </w:p>
    <w:p w:rsidR="00484BAC" w:rsidRDefault="00484BAC" w:rsidP="00484BAC">
      <w:pPr>
        <w:spacing w:line="480" w:lineRule="exact"/>
        <w:jc w:val="center"/>
        <w:rPr>
          <w:b/>
          <w:sz w:val="28"/>
          <w:szCs w:val="28"/>
          <w:lang w:eastAsia="zh-CN"/>
        </w:rPr>
      </w:pPr>
    </w:p>
    <w:p w:rsidR="004C6C17" w:rsidRDefault="004C6C17" w:rsidP="00484BAC">
      <w:pPr>
        <w:spacing w:line="480" w:lineRule="exact"/>
        <w:jc w:val="center"/>
        <w:rPr>
          <w:b/>
          <w:sz w:val="28"/>
          <w:szCs w:val="28"/>
          <w:lang w:eastAsia="zh-CN"/>
        </w:rPr>
      </w:pPr>
    </w:p>
    <w:p w:rsidR="00787143" w:rsidRDefault="00787143" w:rsidP="00484BAC">
      <w:pPr>
        <w:spacing w:line="480" w:lineRule="exact"/>
        <w:jc w:val="center"/>
        <w:rPr>
          <w:b/>
          <w:sz w:val="28"/>
          <w:szCs w:val="28"/>
          <w:lang w:eastAsia="zh-CN"/>
        </w:rPr>
      </w:pPr>
    </w:p>
    <w:p w:rsidR="00484BAC" w:rsidRDefault="00636428" w:rsidP="00484BAC">
      <w:pPr>
        <w:spacing w:line="480" w:lineRule="exact"/>
        <w:jc w:val="center"/>
        <w:rPr>
          <w:b/>
          <w:sz w:val="28"/>
          <w:szCs w:val="28"/>
          <w:lang w:eastAsia="zh-CN"/>
        </w:rPr>
      </w:pPr>
      <w:r>
        <w:rPr>
          <w:rFonts w:hint="eastAsia"/>
          <w:b/>
          <w:sz w:val="28"/>
          <w:szCs w:val="28"/>
          <w:lang w:eastAsia="zh-CN"/>
        </w:rPr>
        <w:lastRenderedPageBreak/>
        <w:t>附件：创新创业学分认定标准</w:t>
      </w:r>
    </w:p>
    <w:tbl>
      <w:tblPr>
        <w:tblW w:w="0" w:type="auto"/>
        <w:jc w:val="center"/>
        <w:tblCellMar>
          <w:left w:w="0" w:type="dxa"/>
          <w:right w:w="0" w:type="dxa"/>
        </w:tblCellMar>
        <w:tblLook w:val="04A0"/>
      </w:tblPr>
      <w:tblGrid>
        <w:gridCol w:w="1238"/>
        <w:gridCol w:w="3251"/>
        <w:gridCol w:w="1134"/>
        <w:gridCol w:w="1134"/>
        <w:gridCol w:w="1134"/>
        <w:gridCol w:w="1176"/>
      </w:tblGrid>
      <w:tr w:rsidR="00636428" w:rsidRPr="00BA5A8C" w:rsidTr="00BB7C22">
        <w:trPr>
          <w:trHeight w:val="567"/>
          <w:jc w:val="center"/>
        </w:trPr>
        <w:tc>
          <w:tcPr>
            <w:tcW w:w="448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36428" w:rsidRPr="00BA5A8C" w:rsidRDefault="00636428" w:rsidP="00BB7C22">
            <w:pPr>
              <w:widowControl/>
              <w:spacing w:before="100" w:beforeAutospacing="1" w:after="100" w:afterAutospacing="1" w:line="300" w:lineRule="auto"/>
              <w:jc w:val="center"/>
              <w:rPr>
                <w:rFonts w:cs="宋体"/>
                <w:sz w:val="24"/>
                <w:szCs w:val="24"/>
              </w:rPr>
            </w:pPr>
            <w:r w:rsidRPr="00BA5A8C">
              <w:rPr>
                <w:rFonts w:ascii="仿宋_GB2312" w:eastAsia="仿宋_GB2312" w:cs="宋体" w:hint="eastAsia"/>
                <w:b/>
                <w:bCs/>
                <w:color w:val="000000"/>
                <w:sz w:val="24"/>
                <w:szCs w:val="24"/>
              </w:rPr>
              <w:t>类</w:t>
            </w:r>
            <w:r w:rsidRPr="00BA5A8C">
              <w:rPr>
                <w:rFonts w:ascii="仿宋_GB2312" w:eastAsia="仿宋_GB2312" w:cs="宋体" w:hint="eastAsia"/>
                <w:b/>
                <w:bCs/>
                <w:color w:val="000000"/>
                <w:sz w:val="24"/>
                <w:szCs w:val="24"/>
              </w:rPr>
              <w:t> </w:t>
            </w:r>
            <w:r w:rsidRPr="00BA5A8C">
              <w:rPr>
                <w:rFonts w:ascii="仿宋_GB2312" w:eastAsia="仿宋_GB2312" w:cs="宋体" w:hint="eastAsia"/>
                <w:b/>
                <w:bCs/>
                <w:color w:val="000000"/>
                <w:sz w:val="24"/>
                <w:szCs w:val="24"/>
              </w:rPr>
              <w:t xml:space="preserve"> 别</w:t>
            </w:r>
          </w:p>
        </w:tc>
        <w:tc>
          <w:tcPr>
            <w:tcW w:w="4578" w:type="dxa"/>
            <w:gridSpan w:val="4"/>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36428" w:rsidRPr="00BA5A8C" w:rsidRDefault="00636428"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b/>
                <w:bCs/>
                <w:color w:val="000000"/>
                <w:sz w:val="24"/>
                <w:szCs w:val="24"/>
              </w:rPr>
              <w:t>级别及相应学分数</w:t>
            </w:r>
            <w:proofErr w:type="spellEnd"/>
          </w:p>
        </w:tc>
      </w:tr>
      <w:tr w:rsidR="00807C27" w:rsidRPr="00BA5A8C" w:rsidTr="00807C27">
        <w:trPr>
          <w:trHeight w:val="567"/>
          <w:jc w:val="center"/>
        </w:trPr>
        <w:tc>
          <w:tcPr>
            <w:tcW w:w="123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07C27" w:rsidRPr="00BA5A8C" w:rsidRDefault="00807C27" w:rsidP="00807C27">
            <w:pPr>
              <w:widowControl/>
              <w:spacing w:before="100" w:beforeAutospacing="1" w:after="100" w:afterAutospacing="1" w:line="300" w:lineRule="auto"/>
              <w:jc w:val="center"/>
              <w:rPr>
                <w:rFonts w:cs="宋体"/>
                <w:sz w:val="24"/>
                <w:szCs w:val="24"/>
                <w:lang w:eastAsia="zh-CN"/>
              </w:rPr>
            </w:pPr>
            <w:r w:rsidRPr="00BA5A8C">
              <w:rPr>
                <w:rFonts w:ascii="仿宋_GB2312" w:eastAsia="仿宋_GB2312" w:cs="宋体" w:hint="eastAsia"/>
                <w:color w:val="000000"/>
                <w:sz w:val="24"/>
                <w:szCs w:val="24"/>
                <w:lang w:eastAsia="zh-CN"/>
              </w:rPr>
              <w:t>创新</w:t>
            </w:r>
            <w:r>
              <w:rPr>
                <w:rFonts w:ascii="仿宋_GB2312" w:eastAsia="仿宋_GB2312" w:cs="宋体" w:hint="eastAsia"/>
                <w:color w:val="000000"/>
                <w:sz w:val="24"/>
                <w:szCs w:val="24"/>
                <w:lang w:eastAsia="zh-CN"/>
              </w:rPr>
              <w:t>创业</w:t>
            </w:r>
            <w:r w:rsidRPr="00BA5A8C">
              <w:rPr>
                <w:rFonts w:ascii="仿宋_GB2312" w:eastAsia="仿宋_GB2312" w:cs="宋体" w:hint="eastAsia"/>
                <w:color w:val="000000"/>
                <w:sz w:val="24"/>
                <w:szCs w:val="24"/>
                <w:lang w:eastAsia="zh-CN"/>
              </w:rPr>
              <w:t>训练项目</w:t>
            </w:r>
          </w:p>
        </w:tc>
        <w:tc>
          <w:tcPr>
            <w:tcW w:w="3251"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4C6C17">
            <w:pPr>
              <w:widowControl/>
              <w:spacing w:before="100" w:beforeAutospacing="1" w:after="100" w:afterAutospacing="1" w:line="300" w:lineRule="auto"/>
              <w:jc w:val="center"/>
              <w:rPr>
                <w:rFonts w:cs="宋体"/>
                <w:sz w:val="24"/>
                <w:szCs w:val="24"/>
                <w:lang w:eastAsia="zh-CN"/>
              </w:rPr>
            </w:pPr>
            <w:r w:rsidRPr="00BA5A8C">
              <w:rPr>
                <w:rFonts w:ascii="仿宋_GB2312" w:eastAsia="仿宋_GB2312" w:cs="宋体" w:hint="eastAsia"/>
                <w:color w:val="000000"/>
                <w:sz w:val="24"/>
                <w:szCs w:val="24"/>
              </w:rPr>
              <w:t> </w:t>
            </w:r>
            <w:proofErr w:type="spellStart"/>
            <w:r w:rsidR="00816E85">
              <w:rPr>
                <w:rFonts w:ascii="仿宋_GB2312" w:eastAsia="仿宋_GB2312" w:cs="宋体" w:hint="eastAsia"/>
                <w:color w:val="000000"/>
                <w:sz w:val="24"/>
                <w:szCs w:val="24"/>
              </w:rPr>
              <w:t>项目</w:t>
            </w:r>
            <w:proofErr w:type="spellEnd"/>
            <w:r w:rsidR="004C6C17">
              <w:rPr>
                <w:rFonts w:ascii="仿宋_GB2312" w:eastAsia="仿宋_GB2312" w:cs="宋体" w:hint="eastAsia"/>
                <w:color w:val="000000"/>
                <w:sz w:val="24"/>
                <w:szCs w:val="24"/>
                <w:lang w:eastAsia="zh-CN"/>
              </w:rPr>
              <w:t>排名</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国家级</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807C27">
            <w:pPr>
              <w:widowControl/>
              <w:spacing w:before="100" w:beforeAutospacing="1" w:after="100" w:afterAutospacing="1" w:line="300" w:lineRule="auto"/>
              <w:jc w:val="center"/>
              <w:rPr>
                <w:rFonts w:cs="宋体"/>
                <w:sz w:val="24"/>
                <w:szCs w:val="24"/>
                <w:lang w:eastAsia="zh-CN"/>
              </w:rPr>
            </w:pPr>
            <w:proofErr w:type="spellStart"/>
            <w:r w:rsidRPr="00BA5A8C">
              <w:rPr>
                <w:rFonts w:ascii="仿宋_GB2312" w:eastAsia="仿宋_GB2312" w:cs="宋体" w:hint="eastAsia"/>
                <w:color w:val="000000"/>
                <w:sz w:val="24"/>
                <w:szCs w:val="24"/>
              </w:rPr>
              <w:t>省级</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ascii="仿宋_GB2312" w:eastAsia="仿宋_GB2312" w:cs="宋体" w:hint="eastAsia"/>
                <w:color w:val="000000"/>
                <w:sz w:val="24"/>
                <w:szCs w:val="24"/>
                <w:lang w:eastAsia="zh-CN"/>
              </w:rPr>
              <w:t>市级</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校级</w:t>
            </w:r>
            <w:proofErr w:type="spellEnd"/>
          </w:p>
        </w:tc>
      </w:tr>
      <w:tr w:rsidR="00807C27" w:rsidRPr="00BA5A8C" w:rsidTr="00807C27">
        <w:trPr>
          <w:trHeight w:val="567"/>
          <w:jc w:val="center"/>
        </w:trPr>
        <w:tc>
          <w:tcPr>
            <w:tcW w:w="123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07C27" w:rsidRPr="00BA5A8C" w:rsidRDefault="00807C27" w:rsidP="00BB7C22">
            <w:pPr>
              <w:widowControl/>
              <w:jc w:val="left"/>
              <w:rPr>
                <w:rFonts w:cs="宋体"/>
                <w:sz w:val="24"/>
                <w:szCs w:val="24"/>
              </w:rPr>
            </w:pPr>
          </w:p>
        </w:tc>
        <w:tc>
          <w:tcPr>
            <w:tcW w:w="3251"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主持人</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r>
      <w:tr w:rsidR="00807C27" w:rsidRPr="00BA5A8C" w:rsidTr="00807C27">
        <w:trPr>
          <w:trHeight w:val="567"/>
          <w:jc w:val="center"/>
        </w:trPr>
        <w:tc>
          <w:tcPr>
            <w:tcW w:w="123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07C27" w:rsidRPr="00BA5A8C" w:rsidRDefault="00807C27" w:rsidP="00BB7C22">
            <w:pPr>
              <w:widowControl/>
              <w:jc w:val="left"/>
              <w:rPr>
                <w:rFonts w:cs="宋体"/>
                <w:sz w:val="24"/>
                <w:szCs w:val="24"/>
              </w:rPr>
            </w:pPr>
          </w:p>
        </w:tc>
        <w:tc>
          <w:tcPr>
            <w:tcW w:w="3251"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参加人</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r>
      <w:tr w:rsidR="00807C27" w:rsidRPr="00BA5A8C" w:rsidTr="00807C27">
        <w:trPr>
          <w:trHeight w:val="567"/>
          <w:jc w:val="center"/>
        </w:trPr>
        <w:tc>
          <w:tcPr>
            <w:tcW w:w="123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ind w:left="31"/>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创业活动项目</w:t>
            </w:r>
          </w:p>
        </w:tc>
        <w:tc>
          <w:tcPr>
            <w:tcW w:w="3251"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16E85" w:rsidP="004C6C17">
            <w:pPr>
              <w:widowControl/>
              <w:tabs>
                <w:tab w:val="left" w:pos="1020"/>
              </w:tabs>
              <w:spacing w:before="100" w:beforeAutospacing="1" w:after="100" w:afterAutospacing="1" w:line="300" w:lineRule="auto"/>
              <w:jc w:val="center"/>
              <w:rPr>
                <w:rFonts w:cs="宋体"/>
                <w:sz w:val="24"/>
                <w:szCs w:val="24"/>
                <w:lang w:eastAsia="zh-CN"/>
              </w:rPr>
            </w:pPr>
            <w:r>
              <w:rPr>
                <w:rFonts w:ascii="仿宋_GB2312" w:eastAsia="仿宋_GB2312" w:cs="宋体" w:hint="eastAsia"/>
                <w:color w:val="000000"/>
                <w:sz w:val="24"/>
                <w:szCs w:val="24"/>
                <w:lang w:eastAsia="zh-CN"/>
              </w:rPr>
              <w:t>项目</w:t>
            </w:r>
            <w:r w:rsidR="004C6C17">
              <w:rPr>
                <w:rFonts w:ascii="仿宋_GB2312" w:eastAsia="仿宋_GB2312" w:cs="宋体" w:hint="eastAsia"/>
                <w:color w:val="000000"/>
                <w:sz w:val="24"/>
                <w:szCs w:val="24"/>
                <w:lang w:eastAsia="zh-CN"/>
              </w:rPr>
              <w:t>排名</w:t>
            </w:r>
            <w:r w:rsidR="00807C27" w:rsidRPr="00BA5A8C">
              <w:rPr>
                <w:rFonts w:ascii="仿宋_GB2312" w:eastAsia="仿宋_GB2312" w:cs="宋体" w:hint="eastAsia"/>
                <w:color w:val="000000"/>
                <w:sz w:val="24"/>
                <w:szCs w:val="24"/>
                <w:lang w:eastAsia="zh-CN"/>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国家级</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proofErr w:type="spellStart"/>
            <w:r w:rsidRPr="00BA5A8C">
              <w:rPr>
                <w:rFonts w:ascii="仿宋_GB2312" w:eastAsia="仿宋_GB2312" w:cs="宋体" w:hint="eastAsia"/>
                <w:color w:val="000000"/>
                <w:sz w:val="24"/>
                <w:szCs w:val="24"/>
              </w:rPr>
              <w:t>省级</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ascii="仿宋_GB2312" w:eastAsia="仿宋_GB2312" w:cs="宋体" w:hint="eastAsia"/>
                <w:color w:val="000000"/>
                <w:sz w:val="24"/>
                <w:szCs w:val="24"/>
                <w:lang w:eastAsia="zh-CN"/>
              </w:rPr>
              <w:t>市级</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校级</w:t>
            </w:r>
            <w:proofErr w:type="spellEnd"/>
          </w:p>
        </w:tc>
      </w:tr>
      <w:tr w:rsidR="00807C27" w:rsidRPr="00BA5A8C" w:rsidTr="00807C27">
        <w:trPr>
          <w:trHeight w:val="567"/>
          <w:jc w:val="center"/>
        </w:trPr>
        <w:tc>
          <w:tcPr>
            <w:tcW w:w="123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ind w:left="31"/>
              <w:jc w:val="center"/>
              <w:rPr>
                <w:rFonts w:ascii="仿宋_GB2312" w:eastAsia="仿宋_GB2312" w:cs="宋体"/>
                <w:color w:val="000000"/>
                <w:sz w:val="24"/>
                <w:szCs w:val="24"/>
              </w:rPr>
            </w:pPr>
          </w:p>
        </w:tc>
        <w:tc>
          <w:tcPr>
            <w:tcW w:w="3251"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主持人</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r>
      <w:tr w:rsidR="00807C27" w:rsidRPr="00BA5A8C" w:rsidTr="00807C27">
        <w:trPr>
          <w:trHeight w:val="567"/>
          <w:jc w:val="center"/>
        </w:trPr>
        <w:tc>
          <w:tcPr>
            <w:tcW w:w="123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ind w:left="31"/>
              <w:jc w:val="center"/>
              <w:rPr>
                <w:rFonts w:ascii="仿宋_GB2312" w:eastAsia="仿宋_GB2312" w:cs="宋体"/>
                <w:color w:val="000000"/>
                <w:sz w:val="24"/>
                <w:szCs w:val="24"/>
              </w:rPr>
            </w:pPr>
          </w:p>
        </w:tc>
        <w:tc>
          <w:tcPr>
            <w:tcW w:w="3251"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参加人</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r>
      <w:tr w:rsidR="00807C27" w:rsidRPr="00BA5A8C" w:rsidTr="00807C27">
        <w:trPr>
          <w:trHeight w:val="567"/>
          <w:jc w:val="center"/>
        </w:trPr>
        <w:tc>
          <w:tcPr>
            <w:tcW w:w="1238" w:type="dxa"/>
            <w:vMerge w:val="restart"/>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ind w:left="31"/>
              <w:jc w:val="center"/>
              <w:rPr>
                <w:rFonts w:cs="宋体"/>
                <w:sz w:val="24"/>
                <w:szCs w:val="24"/>
              </w:rPr>
            </w:pPr>
            <w:proofErr w:type="spellStart"/>
            <w:r w:rsidRPr="00BA5A8C">
              <w:rPr>
                <w:rFonts w:ascii="仿宋_GB2312" w:eastAsia="仿宋_GB2312" w:cs="宋体" w:hint="eastAsia"/>
                <w:color w:val="000000"/>
                <w:sz w:val="24"/>
                <w:szCs w:val="24"/>
              </w:rPr>
              <w:t>学科竞赛</w:t>
            </w:r>
            <w:proofErr w:type="spellEnd"/>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16E85" w:rsidP="00BB7C22">
            <w:pPr>
              <w:widowControl/>
              <w:spacing w:before="100" w:beforeAutospacing="1" w:after="100" w:afterAutospacing="1" w:line="300" w:lineRule="auto"/>
              <w:ind w:left="31" w:firstLine="480"/>
              <w:jc w:val="center"/>
              <w:rPr>
                <w:rFonts w:cs="宋体"/>
                <w:sz w:val="24"/>
                <w:szCs w:val="24"/>
              </w:rPr>
            </w:pPr>
            <w:r>
              <w:rPr>
                <w:rFonts w:ascii="仿宋_GB2312" w:eastAsia="仿宋_GB2312" w:cs="宋体" w:hint="eastAsia"/>
                <w:color w:val="000000"/>
                <w:sz w:val="24"/>
                <w:szCs w:val="24"/>
                <w:lang w:eastAsia="zh-CN"/>
              </w:rPr>
              <w:t>奖项</w:t>
            </w:r>
            <w:r w:rsidR="00807C27" w:rsidRPr="00BA5A8C">
              <w:rPr>
                <w:rFonts w:ascii="仿宋_GB2312" w:eastAsia="仿宋_GB2312" w:cs="宋体" w:hint="eastAsia"/>
                <w:color w:val="000000"/>
                <w:sz w:val="24"/>
                <w:szCs w:val="24"/>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国家级</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省级</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rPr>
            </w:pPr>
            <w:r>
              <w:rPr>
                <w:rFonts w:ascii="仿宋_GB2312" w:eastAsia="仿宋_GB2312" w:cs="宋体" w:hint="eastAsia"/>
                <w:color w:val="000000"/>
                <w:sz w:val="24"/>
                <w:szCs w:val="24"/>
                <w:lang w:eastAsia="zh-CN"/>
              </w:rPr>
              <w:t>市</w:t>
            </w:r>
            <w:r w:rsidR="00807C27" w:rsidRPr="00BA5A8C">
              <w:rPr>
                <w:rFonts w:ascii="仿宋_GB2312" w:eastAsia="仿宋_GB2312" w:cs="宋体" w:hint="eastAsia"/>
                <w:color w:val="000000"/>
                <w:sz w:val="24"/>
                <w:szCs w:val="24"/>
              </w:rPr>
              <w:t>级</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rPr>
            </w:pPr>
            <w:r>
              <w:rPr>
                <w:rFonts w:ascii="仿宋_GB2312" w:eastAsia="仿宋_GB2312" w:cs="宋体" w:hint="eastAsia"/>
                <w:color w:val="000000"/>
                <w:sz w:val="24"/>
                <w:szCs w:val="24"/>
                <w:lang w:eastAsia="zh-CN"/>
              </w:rPr>
              <w:t>校</w:t>
            </w:r>
            <w:r w:rsidR="00807C27" w:rsidRPr="00BA5A8C">
              <w:rPr>
                <w:rFonts w:ascii="仿宋_GB2312" w:eastAsia="仿宋_GB2312" w:cs="宋体" w:hint="eastAsia"/>
                <w:color w:val="000000"/>
                <w:sz w:val="24"/>
                <w:szCs w:val="24"/>
              </w:rPr>
              <w:t>级</w:t>
            </w:r>
          </w:p>
        </w:tc>
      </w:tr>
      <w:tr w:rsidR="00807C27" w:rsidRPr="00BA5A8C" w:rsidTr="00BB7C22">
        <w:trPr>
          <w:trHeight w:val="567"/>
          <w:jc w:val="center"/>
        </w:trPr>
        <w:tc>
          <w:tcPr>
            <w:tcW w:w="0" w:type="auto"/>
            <w:vMerge/>
            <w:tcBorders>
              <w:top w:val="nil"/>
              <w:left w:val="single" w:sz="8" w:space="0" w:color="000000"/>
              <w:bottom w:val="single" w:sz="8" w:space="0" w:color="000000"/>
              <w:right w:val="single" w:sz="8" w:space="0" w:color="000000"/>
            </w:tcBorders>
            <w:vAlign w:val="center"/>
            <w:hideMark/>
          </w:tcPr>
          <w:p w:rsidR="00807C27" w:rsidRPr="00BA5A8C" w:rsidRDefault="00807C27" w:rsidP="00BB7C22">
            <w:pPr>
              <w:widowControl/>
              <w:jc w:val="left"/>
              <w:rPr>
                <w:rFonts w:cs="宋体"/>
                <w:sz w:val="24"/>
                <w:szCs w:val="24"/>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一等奖</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r>
      <w:tr w:rsidR="00807C27" w:rsidRPr="00BA5A8C" w:rsidTr="00BB7C22">
        <w:trPr>
          <w:trHeight w:val="567"/>
          <w:jc w:val="center"/>
        </w:trPr>
        <w:tc>
          <w:tcPr>
            <w:tcW w:w="0" w:type="auto"/>
            <w:vMerge/>
            <w:tcBorders>
              <w:top w:val="nil"/>
              <w:left w:val="single" w:sz="8" w:space="0" w:color="000000"/>
              <w:bottom w:val="single" w:sz="8" w:space="0" w:color="000000"/>
              <w:right w:val="single" w:sz="8" w:space="0" w:color="000000"/>
            </w:tcBorders>
            <w:vAlign w:val="center"/>
            <w:hideMark/>
          </w:tcPr>
          <w:p w:rsidR="00807C27" w:rsidRPr="00BA5A8C" w:rsidRDefault="00807C27" w:rsidP="00BB7C22">
            <w:pPr>
              <w:widowControl/>
              <w:jc w:val="left"/>
              <w:rPr>
                <w:rFonts w:cs="宋体"/>
                <w:sz w:val="24"/>
                <w:szCs w:val="24"/>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二等奖</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r w:rsidRPr="00BA5A8C">
              <w:rPr>
                <w:rFonts w:cs="宋体"/>
                <w:color w:val="000000"/>
                <w:sz w:val="24"/>
                <w:szCs w:val="24"/>
              </w:rPr>
              <w:t>0</w:t>
            </w:r>
            <w:r w:rsidRPr="00BA5A8C">
              <w:rPr>
                <w:rFonts w:ascii="仿宋_GB2312" w:eastAsia="仿宋_GB2312" w:cs="宋体" w:hint="eastAsia"/>
                <w:color w:val="000000"/>
                <w:sz w:val="24"/>
                <w:szCs w:val="24"/>
              </w:rPr>
              <w:t>.</w:t>
            </w:r>
            <w:r w:rsidRPr="00BA5A8C">
              <w:rPr>
                <w:rFonts w:cs="宋体"/>
                <w:color w:val="000000"/>
                <w:sz w:val="24"/>
                <w:szCs w:val="24"/>
              </w:rPr>
              <w:t>5</w:t>
            </w:r>
          </w:p>
        </w:tc>
      </w:tr>
      <w:tr w:rsidR="00807C27" w:rsidRPr="00BA5A8C" w:rsidTr="00BB7C22">
        <w:trPr>
          <w:trHeight w:val="567"/>
          <w:jc w:val="center"/>
        </w:trPr>
        <w:tc>
          <w:tcPr>
            <w:tcW w:w="0" w:type="auto"/>
            <w:vMerge/>
            <w:tcBorders>
              <w:top w:val="nil"/>
              <w:left w:val="single" w:sz="8" w:space="0" w:color="000000"/>
              <w:bottom w:val="single" w:sz="8" w:space="0" w:color="000000"/>
              <w:right w:val="single" w:sz="8" w:space="0" w:color="000000"/>
            </w:tcBorders>
            <w:vAlign w:val="center"/>
            <w:hideMark/>
          </w:tcPr>
          <w:p w:rsidR="00807C27" w:rsidRPr="00BA5A8C" w:rsidRDefault="00807C27" w:rsidP="00BB7C22">
            <w:pPr>
              <w:widowControl/>
              <w:jc w:val="left"/>
              <w:rPr>
                <w:rFonts w:cs="宋体"/>
                <w:sz w:val="24"/>
                <w:szCs w:val="24"/>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三等奖</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557EE1">
            <w:pPr>
              <w:widowControl/>
              <w:spacing w:before="100" w:beforeAutospacing="1" w:after="100" w:afterAutospacing="1" w:line="300" w:lineRule="auto"/>
              <w:jc w:val="center"/>
              <w:rPr>
                <w:rFonts w:cs="宋体"/>
                <w:sz w:val="24"/>
                <w:szCs w:val="24"/>
                <w:lang w:eastAsia="zh-CN"/>
              </w:rPr>
            </w:pPr>
            <w:r w:rsidRPr="00BA5A8C">
              <w:rPr>
                <w:rFonts w:cs="宋体"/>
                <w:color w:val="000000"/>
                <w:sz w:val="24"/>
                <w:szCs w:val="24"/>
              </w:rPr>
              <w:t>0</w:t>
            </w:r>
            <w:r w:rsidRPr="00BA5A8C">
              <w:rPr>
                <w:rFonts w:ascii="仿宋_GB2312" w:eastAsia="仿宋_GB2312" w:cs="宋体" w:hint="eastAsia"/>
                <w:color w:val="000000"/>
                <w:sz w:val="24"/>
                <w:szCs w:val="24"/>
              </w:rPr>
              <w:t>.</w:t>
            </w:r>
            <w:r w:rsidR="00557EE1">
              <w:rPr>
                <w:rFonts w:cs="宋体" w:hint="eastAsia"/>
                <w:color w:val="000000"/>
                <w:sz w:val="24"/>
                <w:szCs w:val="24"/>
                <w:lang w:eastAsia="zh-CN"/>
              </w:rPr>
              <w:t>5</w:t>
            </w:r>
          </w:p>
        </w:tc>
      </w:tr>
      <w:tr w:rsidR="00807C27" w:rsidRPr="00BA5A8C" w:rsidTr="00BB7C22">
        <w:trPr>
          <w:trHeight w:val="567"/>
          <w:jc w:val="center"/>
        </w:trPr>
        <w:tc>
          <w:tcPr>
            <w:tcW w:w="0" w:type="auto"/>
            <w:vMerge/>
            <w:tcBorders>
              <w:top w:val="nil"/>
              <w:left w:val="single" w:sz="8" w:space="0" w:color="000000"/>
              <w:bottom w:val="single" w:sz="8" w:space="0" w:color="000000"/>
              <w:right w:val="single" w:sz="8" w:space="0" w:color="000000"/>
            </w:tcBorders>
            <w:vAlign w:val="center"/>
            <w:hideMark/>
          </w:tcPr>
          <w:p w:rsidR="00807C27" w:rsidRPr="00BA5A8C" w:rsidRDefault="00807C27" w:rsidP="00BB7C22">
            <w:pPr>
              <w:widowControl/>
              <w:jc w:val="left"/>
              <w:rPr>
                <w:rFonts w:cs="宋体"/>
                <w:sz w:val="24"/>
                <w:szCs w:val="24"/>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优胜奖或进入决赛</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557EE1" w:rsidP="00BB7C22">
            <w:pPr>
              <w:widowControl/>
              <w:spacing w:before="100" w:beforeAutospacing="1" w:after="100" w:afterAutospacing="1" w:line="300" w:lineRule="auto"/>
              <w:jc w:val="center"/>
              <w:rPr>
                <w:rFonts w:cs="宋体"/>
                <w:sz w:val="24"/>
                <w:szCs w:val="24"/>
                <w:lang w:eastAsia="zh-CN"/>
              </w:rPr>
            </w:pPr>
            <w:r>
              <w:rPr>
                <w:rFonts w:cs="宋体" w:hint="eastAsia"/>
                <w:color w:val="000000"/>
                <w:sz w:val="24"/>
                <w:szCs w:val="24"/>
                <w:lang w:eastAsia="zh-CN"/>
              </w:rPr>
              <w:t>0.5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r w:rsidRPr="00BA5A8C">
              <w:rPr>
                <w:rFonts w:cs="宋体"/>
                <w:color w:val="000000"/>
                <w:sz w:val="24"/>
                <w:szCs w:val="24"/>
              </w:rPr>
              <w:t>0</w:t>
            </w:r>
            <w:r w:rsidRPr="00BA5A8C">
              <w:rPr>
                <w:rFonts w:ascii="仿宋_GB2312" w:eastAsia="仿宋_GB2312" w:cs="宋体" w:hint="eastAsia"/>
                <w:color w:val="000000"/>
                <w:sz w:val="24"/>
                <w:szCs w:val="24"/>
              </w:rPr>
              <w:t>.</w:t>
            </w:r>
            <w:r w:rsidRPr="00BA5A8C">
              <w:rPr>
                <w:rFonts w:cs="宋体"/>
                <w:color w:val="000000"/>
                <w:sz w:val="24"/>
                <w:szCs w:val="24"/>
              </w:rPr>
              <w:t>5</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07C27" w:rsidRPr="00BA5A8C" w:rsidRDefault="00807C27" w:rsidP="00BB7C22">
            <w:pPr>
              <w:widowControl/>
              <w:spacing w:before="100" w:beforeAutospacing="1" w:after="100" w:afterAutospacing="1" w:line="300" w:lineRule="auto"/>
              <w:jc w:val="center"/>
              <w:rPr>
                <w:rFonts w:cs="宋体"/>
                <w:sz w:val="24"/>
                <w:szCs w:val="24"/>
              </w:rPr>
            </w:pPr>
            <w:r w:rsidRPr="00BA5A8C">
              <w:rPr>
                <w:rFonts w:ascii="仿宋_GB2312" w:eastAsia="仿宋_GB2312" w:cs="宋体" w:hint="eastAsia"/>
                <w:color w:val="000000"/>
                <w:sz w:val="24"/>
                <w:szCs w:val="24"/>
              </w:rPr>
              <w:t>--</w:t>
            </w:r>
          </w:p>
        </w:tc>
      </w:tr>
      <w:tr w:rsidR="00787143" w:rsidRPr="00BA5A8C" w:rsidTr="005D6712">
        <w:trPr>
          <w:trHeight w:val="567"/>
          <w:jc w:val="center"/>
        </w:trPr>
        <w:tc>
          <w:tcPr>
            <w:tcW w:w="1238" w:type="dxa"/>
            <w:vMerge w:val="restart"/>
            <w:tcBorders>
              <w:top w:val="nil"/>
              <w:left w:val="single" w:sz="8" w:space="0" w:color="000000"/>
              <w:right w:val="single" w:sz="8" w:space="0" w:color="000000"/>
            </w:tcBorders>
            <w:tcMar>
              <w:top w:w="0" w:type="dxa"/>
              <w:left w:w="108" w:type="dxa"/>
              <w:bottom w:w="0" w:type="dxa"/>
              <w:right w:w="108" w:type="dxa"/>
            </w:tcMar>
            <w:vAlign w:val="center"/>
            <w:hideMark/>
          </w:tcPr>
          <w:p w:rsidR="00787143"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发表论文</w:t>
            </w: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排名</w:t>
            </w:r>
          </w:p>
        </w:tc>
        <w:tc>
          <w:tcPr>
            <w:tcW w:w="2268"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A749F8" w:rsidRDefault="00787143" w:rsidP="00BB7C22">
            <w:pPr>
              <w:widowControl/>
              <w:spacing w:before="100" w:beforeAutospacing="1" w:after="100" w:afterAutospacing="1" w:line="300" w:lineRule="auto"/>
              <w:jc w:val="center"/>
              <w:rPr>
                <w:rFonts w:cs="宋体"/>
                <w:sz w:val="24"/>
                <w:szCs w:val="24"/>
                <w:highlight w:val="yellow"/>
              </w:rPr>
            </w:pPr>
            <w:proofErr w:type="spellStart"/>
            <w:r w:rsidRPr="00CF0945">
              <w:rPr>
                <w:rFonts w:ascii="仿宋_GB2312" w:eastAsia="仿宋_GB2312" w:cs="宋体" w:hint="eastAsia"/>
                <w:color w:val="000000"/>
                <w:sz w:val="24"/>
                <w:szCs w:val="24"/>
              </w:rPr>
              <w:t>SCI、EI、ISTP、SSCI收录</w:t>
            </w:r>
            <w:proofErr w:type="spellEnd"/>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A749F8" w:rsidRDefault="00787143" w:rsidP="00BB7C22">
            <w:pPr>
              <w:widowControl/>
              <w:spacing w:before="100" w:beforeAutospacing="1" w:after="100" w:afterAutospacing="1" w:line="300" w:lineRule="auto"/>
              <w:jc w:val="center"/>
              <w:rPr>
                <w:rFonts w:cs="宋体"/>
                <w:sz w:val="24"/>
                <w:szCs w:val="24"/>
                <w:highlight w:val="yellow"/>
                <w:lang w:eastAsia="zh-CN"/>
              </w:rPr>
            </w:pPr>
            <w:r w:rsidRPr="00911315">
              <w:rPr>
                <w:rFonts w:ascii="仿宋_GB2312" w:eastAsia="仿宋_GB2312" w:cs="宋体" w:hint="eastAsia"/>
                <w:sz w:val="24"/>
                <w:szCs w:val="24"/>
                <w:lang w:eastAsia="zh-CN"/>
              </w:rPr>
              <w:t>国内核心期刊</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cs="宋体"/>
                <w:sz w:val="24"/>
                <w:szCs w:val="24"/>
              </w:rPr>
            </w:pPr>
            <w:proofErr w:type="spellStart"/>
            <w:r w:rsidRPr="00BA5A8C">
              <w:rPr>
                <w:rFonts w:ascii="仿宋_GB2312" w:eastAsia="仿宋_GB2312" w:cs="宋体" w:hint="eastAsia"/>
                <w:color w:val="000000"/>
                <w:sz w:val="24"/>
                <w:szCs w:val="24"/>
              </w:rPr>
              <w:t>国内外一般期刊</w:t>
            </w:r>
            <w:proofErr w:type="spellEnd"/>
          </w:p>
        </w:tc>
      </w:tr>
      <w:tr w:rsidR="00787143" w:rsidRPr="00BA5A8C" w:rsidTr="00680E22">
        <w:trPr>
          <w:trHeight w:val="567"/>
          <w:jc w:val="center"/>
        </w:trPr>
        <w:tc>
          <w:tcPr>
            <w:tcW w:w="1238" w:type="dxa"/>
            <w:vMerge/>
            <w:tcBorders>
              <w:left w:val="single" w:sz="8" w:space="0" w:color="000000"/>
              <w:right w:val="single" w:sz="8" w:space="0" w:color="000000"/>
            </w:tcBorders>
            <w:tcMar>
              <w:top w:w="0" w:type="dxa"/>
              <w:left w:w="108" w:type="dxa"/>
              <w:bottom w:w="0" w:type="dxa"/>
              <w:right w:w="108" w:type="dxa"/>
            </w:tcMar>
            <w:vAlign w:val="center"/>
            <w:hideMark/>
          </w:tcPr>
          <w:p w:rsidR="00787143"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cs="宋体"/>
                <w:sz w:val="24"/>
                <w:szCs w:val="24"/>
              </w:rPr>
            </w:pPr>
            <w:r w:rsidRPr="00BA5A8C">
              <w:rPr>
                <w:rFonts w:ascii="仿宋_GB2312" w:eastAsia="仿宋_GB2312" w:cs="宋体" w:hint="eastAsia"/>
                <w:color w:val="000000"/>
                <w:sz w:val="24"/>
                <w:szCs w:val="24"/>
              </w:rPr>
              <w:t>排名第</w:t>
            </w:r>
            <w:r w:rsidRPr="00BA5A8C">
              <w:rPr>
                <w:rFonts w:cs="宋体"/>
                <w:color w:val="000000"/>
                <w:sz w:val="24"/>
                <w:szCs w:val="24"/>
              </w:rPr>
              <w:t>1</w:t>
            </w:r>
            <w:r w:rsidRPr="00BA5A8C">
              <w:rPr>
                <w:rFonts w:ascii="仿宋_GB2312" w:eastAsia="仿宋_GB2312" w:cs="宋体" w:hint="eastAsia"/>
                <w:color w:val="000000"/>
                <w:sz w:val="24"/>
                <w:szCs w:val="24"/>
              </w:rPr>
              <w:t>的作者</w:t>
            </w:r>
          </w:p>
        </w:tc>
        <w:tc>
          <w:tcPr>
            <w:tcW w:w="2268"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787143">
            <w:pPr>
              <w:widowControl/>
              <w:spacing w:before="100" w:beforeAutospacing="1" w:after="100" w:afterAutospacing="1" w:line="300" w:lineRule="auto"/>
              <w:jc w:val="center"/>
              <w:rPr>
                <w:rFonts w:cs="宋体"/>
                <w:sz w:val="24"/>
                <w:szCs w:val="24"/>
                <w:lang w:eastAsia="zh-CN"/>
              </w:rPr>
            </w:pPr>
            <w:r>
              <w:rPr>
                <w:rFonts w:ascii="仿宋_GB2312" w:eastAsia="仿宋_GB2312"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cs="宋体"/>
                <w:sz w:val="24"/>
                <w:szCs w:val="24"/>
                <w:lang w:eastAsia="zh-CN"/>
              </w:rPr>
            </w:pPr>
            <w:r>
              <w:rPr>
                <w:rFonts w:cs="宋体" w:hint="eastAsia"/>
                <w:sz w:val="24"/>
                <w:szCs w:val="24"/>
                <w:lang w:eastAsia="zh-CN"/>
              </w:rPr>
              <w:t>2</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cs="宋体"/>
                <w:sz w:val="24"/>
                <w:szCs w:val="24"/>
                <w:lang w:eastAsia="zh-CN"/>
              </w:rPr>
            </w:pPr>
            <w:r>
              <w:rPr>
                <w:rFonts w:cs="宋体" w:hint="eastAsia"/>
                <w:sz w:val="24"/>
                <w:szCs w:val="24"/>
                <w:lang w:eastAsia="zh-CN"/>
              </w:rPr>
              <w:t>1</w:t>
            </w:r>
          </w:p>
        </w:tc>
      </w:tr>
      <w:tr w:rsidR="00787143" w:rsidRPr="00BA5A8C" w:rsidTr="00C215DE">
        <w:trPr>
          <w:trHeight w:val="567"/>
          <w:jc w:val="center"/>
        </w:trPr>
        <w:tc>
          <w:tcPr>
            <w:tcW w:w="1238" w:type="dxa"/>
            <w:vMerge/>
            <w:tcBorders>
              <w:left w:val="single" w:sz="8" w:space="0" w:color="000000"/>
              <w:right w:val="single" w:sz="8" w:space="0" w:color="000000"/>
            </w:tcBorders>
            <w:tcMar>
              <w:top w:w="0" w:type="dxa"/>
              <w:left w:w="108" w:type="dxa"/>
              <w:bottom w:w="0" w:type="dxa"/>
              <w:right w:w="108" w:type="dxa"/>
            </w:tcMar>
            <w:vAlign w:val="center"/>
            <w:hideMark/>
          </w:tcPr>
          <w:p w:rsidR="00787143"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cs="宋体"/>
                <w:sz w:val="24"/>
                <w:szCs w:val="24"/>
              </w:rPr>
            </w:pPr>
            <w:r w:rsidRPr="00BA5A8C">
              <w:rPr>
                <w:rFonts w:ascii="仿宋_GB2312" w:eastAsia="仿宋_GB2312" w:cs="宋体" w:hint="eastAsia"/>
                <w:color w:val="000000"/>
                <w:sz w:val="24"/>
                <w:szCs w:val="24"/>
              </w:rPr>
              <w:t>排名第</w:t>
            </w:r>
            <w:r w:rsidRPr="00BA5A8C">
              <w:rPr>
                <w:rFonts w:cs="宋体"/>
                <w:color w:val="000000"/>
                <w:sz w:val="24"/>
                <w:szCs w:val="24"/>
              </w:rPr>
              <w:t>2</w:t>
            </w:r>
            <w:r w:rsidRPr="00BA5A8C">
              <w:rPr>
                <w:rFonts w:ascii="仿宋_GB2312" w:eastAsia="仿宋_GB2312" w:cs="宋体" w:hint="eastAsia"/>
                <w:color w:val="000000"/>
                <w:sz w:val="24"/>
                <w:szCs w:val="24"/>
              </w:rPr>
              <w:t>的作者</w:t>
            </w:r>
          </w:p>
        </w:tc>
        <w:tc>
          <w:tcPr>
            <w:tcW w:w="2268"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787143">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1</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0.5</w:t>
            </w:r>
          </w:p>
        </w:tc>
      </w:tr>
      <w:tr w:rsidR="00787143" w:rsidRPr="00BA5A8C" w:rsidTr="006920E9">
        <w:trPr>
          <w:trHeight w:val="567"/>
          <w:jc w:val="center"/>
        </w:trPr>
        <w:tc>
          <w:tcPr>
            <w:tcW w:w="1238" w:type="dxa"/>
            <w:vMerge/>
            <w:tcBorders>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87143"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cs="宋体"/>
                <w:sz w:val="24"/>
                <w:szCs w:val="24"/>
              </w:rPr>
            </w:pPr>
            <w:r w:rsidRPr="00BA5A8C">
              <w:rPr>
                <w:rFonts w:ascii="仿宋_GB2312" w:eastAsia="仿宋_GB2312" w:cs="宋体" w:hint="eastAsia"/>
                <w:color w:val="000000"/>
                <w:sz w:val="24"/>
                <w:szCs w:val="24"/>
              </w:rPr>
              <w:t>排名第</w:t>
            </w:r>
            <w:r w:rsidRPr="00BA5A8C">
              <w:rPr>
                <w:rFonts w:cs="宋体"/>
                <w:color w:val="000000"/>
                <w:sz w:val="24"/>
                <w:szCs w:val="24"/>
              </w:rPr>
              <w:t>3</w:t>
            </w:r>
            <w:r w:rsidRPr="00BA5A8C">
              <w:rPr>
                <w:rFonts w:ascii="仿宋_GB2312" w:eastAsia="仿宋_GB2312" w:cs="宋体" w:hint="eastAsia"/>
                <w:color w:val="000000"/>
                <w:sz w:val="24"/>
                <w:szCs w:val="24"/>
              </w:rPr>
              <w:t>的作者</w:t>
            </w:r>
          </w:p>
        </w:tc>
        <w:tc>
          <w:tcPr>
            <w:tcW w:w="2268"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787143">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0.5</w:t>
            </w:r>
          </w:p>
        </w:tc>
        <w:tc>
          <w:tcPr>
            <w:tcW w:w="11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87143" w:rsidRPr="00BA5A8C" w:rsidRDefault="00787143"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sidRPr="00BA5A8C">
              <w:rPr>
                <w:rFonts w:ascii="仿宋_GB2312" w:eastAsia="仿宋_GB2312" w:cs="宋体" w:hint="eastAsia"/>
                <w:color w:val="000000"/>
                <w:sz w:val="24"/>
                <w:szCs w:val="24"/>
              </w:rPr>
              <w:t>--</w:t>
            </w:r>
          </w:p>
        </w:tc>
      </w:tr>
      <w:tr w:rsidR="00CF0945" w:rsidRPr="00BA5A8C" w:rsidTr="00C418CE">
        <w:trPr>
          <w:trHeight w:val="567"/>
          <w:jc w:val="center"/>
        </w:trPr>
        <w:tc>
          <w:tcPr>
            <w:tcW w:w="12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F0945" w:rsidRDefault="00CF0945"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成果奖</w:t>
            </w: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F0945" w:rsidRPr="00BA5A8C" w:rsidRDefault="00CF0945" w:rsidP="00BB7C22">
            <w:pPr>
              <w:widowControl/>
              <w:spacing w:before="100" w:beforeAutospacing="1" w:after="100" w:afterAutospacing="1" w:line="300" w:lineRule="auto"/>
              <w:jc w:val="center"/>
              <w:rPr>
                <w:rFonts w:cs="宋体"/>
                <w:sz w:val="24"/>
                <w:szCs w:val="24"/>
              </w:rPr>
            </w:pPr>
            <w:r w:rsidRPr="00BA5A8C">
              <w:rPr>
                <w:rFonts w:ascii="仿宋_GB2312" w:eastAsia="仿宋_GB2312" w:cs="宋体" w:hint="eastAsia"/>
                <w:color w:val="000000"/>
                <w:sz w:val="24"/>
                <w:szCs w:val="24"/>
              </w:rPr>
              <w:t>排名前</w:t>
            </w:r>
            <w:r w:rsidRPr="00BA5A8C">
              <w:rPr>
                <w:rFonts w:cs="宋体"/>
                <w:color w:val="000000"/>
                <w:sz w:val="24"/>
                <w:szCs w:val="24"/>
              </w:rPr>
              <w:t>5</w:t>
            </w:r>
          </w:p>
        </w:tc>
        <w:tc>
          <w:tcPr>
            <w:tcW w:w="4578"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F0945" w:rsidRPr="00BA5A8C" w:rsidRDefault="00CF0945"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cs="宋体" w:hint="eastAsia"/>
                <w:color w:val="000000"/>
                <w:sz w:val="24"/>
                <w:szCs w:val="24"/>
                <w:lang w:eastAsia="zh-CN"/>
              </w:rPr>
              <w:t>2</w:t>
            </w:r>
          </w:p>
        </w:tc>
      </w:tr>
      <w:tr w:rsidR="00A749F8" w:rsidRPr="00BA5A8C" w:rsidTr="00884353">
        <w:trPr>
          <w:trHeight w:val="567"/>
          <w:jc w:val="center"/>
        </w:trPr>
        <w:tc>
          <w:tcPr>
            <w:tcW w:w="1238" w:type="dxa"/>
            <w:vMerge w:val="restart"/>
            <w:tcBorders>
              <w:top w:val="nil"/>
              <w:left w:val="single" w:sz="8" w:space="0" w:color="000000"/>
              <w:right w:val="single" w:sz="8" w:space="0" w:color="000000"/>
            </w:tcBorders>
            <w:tcMar>
              <w:top w:w="0" w:type="dxa"/>
              <w:left w:w="108" w:type="dxa"/>
              <w:bottom w:w="0" w:type="dxa"/>
              <w:right w:w="108" w:type="dxa"/>
            </w:tcMar>
            <w:vAlign w:val="center"/>
            <w:hideMark/>
          </w:tcPr>
          <w:p w:rsidR="00A749F8" w:rsidRDefault="00A749F8"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专利授权</w:t>
            </w: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787143">
            <w:pPr>
              <w:widowControl/>
              <w:spacing w:before="100" w:beforeAutospacing="1" w:after="100" w:afterAutospacing="1" w:line="300" w:lineRule="auto"/>
              <w:jc w:val="center"/>
              <w:rPr>
                <w:rFonts w:cs="宋体"/>
                <w:sz w:val="24"/>
                <w:szCs w:val="24"/>
                <w:lang w:eastAsia="zh-CN"/>
              </w:rPr>
            </w:pPr>
            <w:r w:rsidRPr="00BA5A8C">
              <w:rPr>
                <w:rFonts w:ascii="仿宋_GB2312" w:eastAsia="仿宋_GB2312" w:cs="宋体" w:hint="eastAsia"/>
                <w:color w:val="000000"/>
                <w:sz w:val="24"/>
                <w:szCs w:val="24"/>
                <w:lang w:eastAsia="zh-CN"/>
              </w:rPr>
              <w:t>授权发明专利</w:t>
            </w:r>
          </w:p>
        </w:tc>
        <w:tc>
          <w:tcPr>
            <w:tcW w:w="4578"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cs="宋体" w:hint="eastAsia"/>
                <w:color w:val="000000"/>
                <w:sz w:val="24"/>
                <w:szCs w:val="24"/>
                <w:lang w:eastAsia="zh-CN"/>
              </w:rPr>
              <w:t>2</w:t>
            </w:r>
          </w:p>
        </w:tc>
      </w:tr>
      <w:tr w:rsidR="00A749F8" w:rsidRPr="00BA5A8C" w:rsidTr="00884353">
        <w:trPr>
          <w:trHeight w:val="567"/>
          <w:jc w:val="center"/>
        </w:trPr>
        <w:tc>
          <w:tcPr>
            <w:tcW w:w="1238" w:type="dxa"/>
            <w:vMerge/>
            <w:tcBorders>
              <w:left w:val="single" w:sz="8" w:space="0" w:color="000000"/>
              <w:right w:val="single" w:sz="8" w:space="0" w:color="000000"/>
            </w:tcBorders>
            <w:tcMar>
              <w:top w:w="0" w:type="dxa"/>
              <w:left w:w="108" w:type="dxa"/>
              <w:bottom w:w="0" w:type="dxa"/>
              <w:right w:w="108" w:type="dxa"/>
            </w:tcMar>
            <w:vAlign w:val="center"/>
            <w:hideMark/>
          </w:tcPr>
          <w:p w:rsidR="00A749F8" w:rsidRDefault="00A749F8"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787143">
            <w:pPr>
              <w:widowControl/>
              <w:spacing w:before="100" w:beforeAutospacing="1" w:after="100" w:afterAutospacing="1" w:line="300" w:lineRule="auto"/>
              <w:jc w:val="center"/>
              <w:rPr>
                <w:rFonts w:cs="宋体"/>
                <w:sz w:val="24"/>
                <w:szCs w:val="24"/>
                <w:lang w:eastAsia="zh-CN"/>
              </w:rPr>
            </w:pPr>
            <w:r w:rsidRPr="00BA5A8C">
              <w:rPr>
                <w:rFonts w:ascii="仿宋_GB2312" w:eastAsia="仿宋_GB2312" w:cs="宋体" w:hint="eastAsia"/>
                <w:color w:val="000000"/>
                <w:sz w:val="24"/>
                <w:szCs w:val="24"/>
                <w:lang w:eastAsia="zh-CN"/>
              </w:rPr>
              <w:t>成功申请发明专利</w:t>
            </w:r>
          </w:p>
        </w:tc>
        <w:tc>
          <w:tcPr>
            <w:tcW w:w="4578"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2</w:t>
            </w:r>
          </w:p>
        </w:tc>
      </w:tr>
      <w:tr w:rsidR="00A749F8" w:rsidRPr="00BA5A8C" w:rsidTr="00884353">
        <w:trPr>
          <w:trHeight w:val="567"/>
          <w:jc w:val="center"/>
        </w:trPr>
        <w:tc>
          <w:tcPr>
            <w:tcW w:w="1238" w:type="dxa"/>
            <w:vMerge/>
            <w:tcBorders>
              <w:left w:val="single" w:sz="8" w:space="0" w:color="000000"/>
              <w:right w:val="single" w:sz="8" w:space="0" w:color="000000"/>
            </w:tcBorders>
            <w:tcMar>
              <w:top w:w="0" w:type="dxa"/>
              <w:left w:w="108" w:type="dxa"/>
              <w:bottom w:w="0" w:type="dxa"/>
              <w:right w:w="108" w:type="dxa"/>
            </w:tcMar>
            <w:vAlign w:val="center"/>
            <w:hideMark/>
          </w:tcPr>
          <w:p w:rsidR="00A749F8" w:rsidRDefault="00A749F8"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787143">
            <w:pPr>
              <w:widowControl/>
              <w:spacing w:before="100" w:beforeAutospacing="1" w:after="100" w:afterAutospacing="1" w:line="300" w:lineRule="auto"/>
              <w:jc w:val="center"/>
              <w:rPr>
                <w:rFonts w:cs="宋体"/>
                <w:sz w:val="24"/>
                <w:szCs w:val="24"/>
                <w:lang w:eastAsia="zh-CN"/>
              </w:rPr>
            </w:pPr>
            <w:r w:rsidRPr="00BA5A8C">
              <w:rPr>
                <w:rFonts w:ascii="仿宋_GB2312" w:eastAsia="仿宋_GB2312" w:cs="宋体" w:hint="eastAsia"/>
                <w:color w:val="000000"/>
                <w:sz w:val="24"/>
                <w:szCs w:val="24"/>
                <w:lang w:eastAsia="zh-CN"/>
              </w:rPr>
              <w:t>授权实用新型专利</w:t>
            </w:r>
          </w:p>
        </w:tc>
        <w:tc>
          <w:tcPr>
            <w:tcW w:w="4578"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CF0945">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2</w:t>
            </w:r>
          </w:p>
        </w:tc>
      </w:tr>
      <w:tr w:rsidR="00A749F8" w:rsidRPr="00BA5A8C" w:rsidTr="00884353">
        <w:trPr>
          <w:trHeight w:val="567"/>
          <w:jc w:val="center"/>
        </w:trPr>
        <w:tc>
          <w:tcPr>
            <w:tcW w:w="1238" w:type="dxa"/>
            <w:vMerge/>
            <w:tcBorders>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749F8" w:rsidRDefault="00A749F8"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p>
        </w:tc>
        <w:tc>
          <w:tcPr>
            <w:tcW w:w="325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787143">
            <w:pPr>
              <w:widowControl/>
              <w:spacing w:before="100" w:beforeAutospacing="1" w:after="100" w:afterAutospacing="1" w:line="300" w:lineRule="auto"/>
              <w:jc w:val="center"/>
              <w:rPr>
                <w:rFonts w:cs="宋体"/>
                <w:sz w:val="24"/>
                <w:szCs w:val="24"/>
                <w:lang w:eastAsia="zh-CN"/>
              </w:rPr>
            </w:pPr>
            <w:r w:rsidRPr="00BA5A8C">
              <w:rPr>
                <w:rFonts w:ascii="仿宋_GB2312" w:eastAsia="仿宋_GB2312" w:cs="宋体" w:hint="eastAsia"/>
                <w:color w:val="000000"/>
                <w:sz w:val="24"/>
                <w:szCs w:val="24"/>
                <w:lang w:eastAsia="zh-CN"/>
              </w:rPr>
              <w:t>成功申请实用新型专利</w:t>
            </w:r>
          </w:p>
        </w:tc>
        <w:tc>
          <w:tcPr>
            <w:tcW w:w="4578"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749F8" w:rsidRPr="00BA5A8C" w:rsidRDefault="00A749F8" w:rsidP="00BB7C22">
            <w:pPr>
              <w:widowControl/>
              <w:spacing w:before="100" w:beforeAutospacing="1" w:after="100" w:afterAutospacing="1" w:line="300" w:lineRule="auto"/>
              <w:jc w:val="center"/>
              <w:rPr>
                <w:rFonts w:ascii="仿宋_GB2312" w:eastAsia="仿宋_GB2312" w:cs="宋体"/>
                <w:color w:val="000000"/>
                <w:sz w:val="24"/>
                <w:szCs w:val="24"/>
                <w:lang w:eastAsia="zh-CN"/>
              </w:rPr>
            </w:pPr>
            <w:r>
              <w:rPr>
                <w:rFonts w:ascii="仿宋_GB2312" w:eastAsia="仿宋_GB2312" w:cs="宋体" w:hint="eastAsia"/>
                <w:color w:val="000000"/>
                <w:sz w:val="24"/>
                <w:szCs w:val="24"/>
                <w:lang w:eastAsia="zh-CN"/>
              </w:rPr>
              <w:t>2</w:t>
            </w:r>
          </w:p>
        </w:tc>
      </w:tr>
    </w:tbl>
    <w:p w:rsidR="00484BAC" w:rsidRDefault="00484BAC" w:rsidP="00484BAC">
      <w:pPr>
        <w:spacing w:line="480" w:lineRule="exact"/>
        <w:jc w:val="center"/>
        <w:rPr>
          <w:b/>
          <w:sz w:val="28"/>
          <w:szCs w:val="28"/>
          <w:lang w:eastAsia="zh-CN"/>
        </w:rPr>
      </w:pPr>
    </w:p>
    <w:p w:rsidR="00D915CB" w:rsidRDefault="00D915CB" w:rsidP="000D7588">
      <w:pPr>
        <w:spacing w:line="480" w:lineRule="exact"/>
        <w:jc w:val="center"/>
        <w:rPr>
          <w:rFonts w:ascii="仿宋_GB2312" w:eastAsia="仿宋_GB2312"/>
          <w:b/>
          <w:sz w:val="36"/>
          <w:szCs w:val="36"/>
          <w:lang w:eastAsia="zh-CN"/>
        </w:rPr>
      </w:pPr>
    </w:p>
    <w:p w:rsidR="00997EAC" w:rsidRDefault="00997EAC" w:rsidP="000D7588">
      <w:pPr>
        <w:spacing w:line="480" w:lineRule="exact"/>
        <w:jc w:val="center"/>
        <w:rPr>
          <w:rFonts w:ascii="仿宋_GB2312" w:eastAsia="仿宋_GB2312"/>
          <w:b/>
          <w:sz w:val="36"/>
          <w:szCs w:val="36"/>
          <w:lang w:eastAsia="zh-CN"/>
        </w:rPr>
      </w:pPr>
    </w:p>
    <w:p w:rsidR="000D7588" w:rsidRPr="000D7588" w:rsidRDefault="000D7588" w:rsidP="000D7588">
      <w:pPr>
        <w:spacing w:line="480" w:lineRule="exact"/>
        <w:jc w:val="center"/>
        <w:rPr>
          <w:rFonts w:ascii="仿宋_GB2312" w:eastAsia="仿宋_GB2312"/>
          <w:b/>
          <w:sz w:val="36"/>
          <w:szCs w:val="36"/>
          <w:lang w:eastAsia="zh-CN"/>
        </w:rPr>
      </w:pPr>
      <w:r w:rsidRPr="000D7588">
        <w:rPr>
          <w:rFonts w:ascii="仿宋_GB2312" w:eastAsia="仿宋_GB2312" w:hint="eastAsia"/>
          <w:b/>
          <w:sz w:val="36"/>
          <w:szCs w:val="36"/>
          <w:lang w:eastAsia="zh-CN"/>
        </w:rPr>
        <w:lastRenderedPageBreak/>
        <w:t>广东药科大学本科生创新创业学分申请表</w:t>
      </w:r>
    </w:p>
    <w:p w:rsidR="000D7588" w:rsidRPr="003451AC" w:rsidRDefault="000D7588" w:rsidP="000D7588">
      <w:pPr>
        <w:spacing w:before="156" w:line="520" w:lineRule="exact"/>
        <w:jc w:val="center"/>
        <w:rPr>
          <w:rFonts w:ascii="仿宋_GB2312" w:eastAsia="仿宋_GB2312"/>
          <w:b/>
          <w:sz w:val="32"/>
          <w:szCs w:val="32"/>
          <w:lang w:eastAsia="zh-CN"/>
        </w:rPr>
      </w:pPr>
    </w:p>
    <w:tbl>
      <w:tblPr>
        <w:tblW w:w="0" w:type="auto"/>
        <w:tblInd w:w="80" w:type="dxa"/>
        <w:tblBorders>
          <w:top w:val="single" w:sz="4" w:space="0" w:color="auto"/>
          <w:left w:val="single" w:sz="4" w:space="0" w:color="auto"/>
          <w:bottom w:val="single" w:sz="4" w:space="0" w:color="auto"/>
          <w:right w:val="single" w:sz="4" w:space="0" w:color="auto"/>
        </w:tblBorders>
        <w:tblLayout w:type="fixed"/>
        <w:tblLook w:val="0000"/>
      </w:tblPr>
      <w:tblGrid>
        <w:gridCol w:w="753"/>
        <w:gridCol w:w="519"/>
        <w:gridCol w:w="829"/>
        <w:gridCol w:w="933"/>
        <w:gridCol w:w="1348"/>
        <w:gridCol w:w="1141"/>
        <w:gridCol w:w="414"/>
        <w:gridCol w:w="830"/>
        <w:gridCol w:w="1556"/>
      </w:tblGrid>
      <w:tr w:rsidR="000D7588" w:rsidRPr="003451AC" w:rsidTr="006D59C2">
        <w:trPr>
          <w:trHeight w:val="637"/>
        </w:trPr>
        <w:tc>
          <w:tcPr>
            <w:tcW w:w="753" w:type="dxa"/>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学号</w:t>
            </w:r>
            <w:proofErr w:type="spellEnd"/>
          </w:p>
        </w:tc>
        <w:tc>
          <w:tcPr>
            <w:tcW w:w="1348" w:type="dxa"/>
            <w:gridSpan w:val="2"/>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
        </w:tc>
        <w:tc>
          <w:tcPr>
            <w:tcW w:w="933" w:type="dxa"/>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姓名</w:t>
            </w:r>
            <w:proofErr w:type="spellEnd"/>
          </w:p>
        </w:tc>
        <w:tc>
          <w:tcPr>
            <w:tcW w:w="1348" w:type="dxa"/>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
        </w:tc>
        <w:tc>
          <w:tcPr>
            <w:tcW w:w="1555" w:type="dxa"/>
            <w:gridSpan w:val="2"/>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专业、班级</w:t>
            </w:r>
            <w:proofErr w:type="spellEnd"/>
          </w:p>
        </w:tc>
        <w:tc>
          <w:tcPr>
            <w:tcW w:w="2385" w:type="dxa"/>
            <w:gridSpan w:val="2"/>
            <w:tcBorders>
              <w:top w:val="single" w:sz="4" w:space="0" w:color="auto"/>
              <w:left w:val="single" w:sz="4" w:space="0" w:color="auto"/>
              <w:bottom w:val="single" w:sz="4" w:space="0" w:color="auto"/>
              <w:right w:val="single" w:sz="4" w:space="0" w:color="auto"/>
            </w:tcBorders>
          </w:tcPr>
          <w:p w:rsidR="000D7588" w:rsidRPr="003451AC" w:rsidRDefault="000D7588" w:rsidP="006D59C2">
            <w:pPr>
              <w:spacing w:line="320" w:lineRule="exact"/>
              <w:rPr>
                <w:rFonts w:ascii="仿宋_GB2312" w:eastAsia="仿宋_GB2312"/>
                <w:sz w:val="24"/>
                <w:szCs w:val="20"/>
              </w:rPr>
            </w:pPr>
          </w:p>
        </w:tc>
      </w:tr>
      <w:tr w:rsidR="000D7588" w:rsidRPr="003451AC" w:rsidTr="006D59C2">
        <w:trPr>
          <w:trHeight w:val="773"/>
        </w:trPr>
        <w:tc>
          <w:tcPr>
            <w:tcW w:w="1272" w:type="dxa"/>
            <w:gridSpan w:val="2"/>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成果名称</w:t>
            </w:r>
            <w:proofErr w:type="spellEnd"/>
          </w:p>
        </w:tc>
        <w:tc>
          <w:tcPr>
            <w:tcW w:w="4251" w:type="dxa"/>
            <w:gridSpan w:val="4"/>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
        </w:tc>
        <w:tc>
          <w:tcPr>
            <w:tcW w:w="1244" w:type="dxa"/>
            <w:gridSpan w:val="2"/>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申报类型</w:t>
            </w:r>
            <w:proofErr w:type="spellEnd"/>
          </w:p>
        </w:tc>
        <w:tc>
          <w:tcPr>
            <w:tcW w:w="1555" w:type="dxa"/>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rPr>
                <w:rFonts w:ascii="仿宋_GB2312" w:eastAsia="仿宋_GB2312"/>
                <w:sz w:val="24"/>
                <w:szCs w:val="20"/>
              </w:rPr>
            </w:pPr>
          </w:p>
        </w:tc>
      </w:tr>
      <w:tr w:rsidR="000D7588" w:rsidRPr="003451AC" w:rsidTr="006D59C2">
        <w:trPr>
          <w:trHeight w:val="768"/>
        </w:trPr>
        <w:tc>
          <w:tcPr>
            <w:tcW w:w="1272" w:type="dxa"/>
            <w:gridSpan w:val="2"/>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完成时间</w:t>
            </w:r>
            <w:proofErr w:type="spellEnd"/>
          </w:p>
        </w:tc>
        <w:tc>
          <w:tcPr>
            <w:tcW w:w="4251" w:type="dxa"/>
            <w:gridSpan w:val="4"/>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rPr>
                <w:rFonts w:ascii="仿宋_GB2312" w:eastAsia="仿宋_GB2312"/>
                <w:sz w:val="24"/>
                <w:szCs w:val="20"/>
              </w:rPr>
            </w:pPr>
          </w:p>
        </w:tc>
        <w:tc>
          <w:tcPr>
            <w:tcW w:w="1244" w:type="dxa"/>
            <w:gridSpan w:val="2"/>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rPr>
                <w:rFonts w:ascii="仿宋_GB2312" w:eastAsia="仿宋_GB2312"/>
                <w:sz w:val="24"/>
                <w:szCs w:val="20"/>
              </w:rPr>
            </w:pPr>
            <w:proofErr w:type="spellStart"/>
            <w:r w:rsidRPr="003451AC">
              <w:rPr>
                <w:rFonts w:ascii="仿宋_GB2312" w:eastAsia="仿宋_GB2312" w:hint="eastAsia"/>
                <w:sz w:val="24"/>
              </w:rPr>
              <w:t>申请学分</w:t>
            </w:r>
            <w:proofErr w:type="spellEnd"/>
          </w:p>
        </w:tc>
        <w:tc>
          <w:tcPr>
            <w:tcW w:w="1555" w:type="dxa"/>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rPr>
                <w:rFonts w:ascii="仿宋_GB2312" w:eastAsia="仿宋_GB2312"/>
                <w:sz w:val="24"/>
                <w:szCs w:val="20"/>
              </w:rPr>
            </w:pPr>
          </w:p>
        </w:tc>
      </w:tr>
      <w:tr w:rsidR="000D7588" w:rsidRPr="003451AC" w:rsidTr="006D59C2">
        <w:trPr>
          <w:trHeight w:val="3716"/>
        </w:trPr>
        <w:tc>
          <w:tcPr>
            <w:tcW w:w="8323" w:type="dxa"/>
            <w:gridSpan w:val="9"/>
            <w:tcBorders>
              <w:top w:val="single" w:sz="4" w:space="0" w:color="auto"/>
              <w:left w:val="single" w:sz="4" w:space="0" w:color="auto"/>
              <w:bottom w:val="single" w:sz="4" w:space="0" w:color="auto"/>
              <w:right w:val="single" w:sz="4" w:space="0" w:color="auto"/>
            </w:tcBorders>
          </w:tcPr>
          <w:p w:rsidR="000D7588" w:rsidRPr="003451AC" w:rsidRDefault="000D7588" w:rsidP="006D59C2">
            <w:pPr>
              <w:spacing w:line="320" w:lineRule="exact"/>
              <w:rPr>
                <w:rFonts w:ascii="仿宋_GB2312" w:eastAsia="仿宋_GB2312"/>
                <w:sz w:val="24"/>
                <w:lang w:eastAsia="zh-CN"/>
              </w:rPr>
            </w:pPr>
            <w:r w:rsidRPr="003451AC">
              <w:rPr>
                <w:rFonts w:ascii="仿宋_GB2312" w:eastAsia="仿宋_GB2312" w:hint="eastAsia"/>
                <w:sz w:val="24"/>
                <w:lang w:eastAsia="zh-CN"/>
              </w:rPr>
              <w:t>学生对成果的说明</w:t>
            </w:r>
            <w:r w:rsidRPr="003451AC">
              <w:rPr>
                <w:rFonts w:ascii="仿宋_GB2312" w:eastAsia="仿宋_GB2312" w:hint="eastAsia"/>
                <w:lang w:eastAsia="zh-CN"/>
              </w:rPr>
              <w:t>（包括成果的级别、等次和本人在成果中的排名等）</w:t>
            </w:r>
            <w:r w:rsidRPr="003451AC">
              <w:rPr>
                <w:rFonts w:ascii="仿宋_GB2312" w:eastAsia="仿宋_GB2312" w:hint="eastAsia"/>
                <w:sz w:val="24"/>
                <w:lang w:eastAsia="zh-CN"/>
              </w:rPr>
              <w:t>：</w:t>
            </w: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ind w:firstLineChars="1300" w:firstLine="3120"/>
              <w:rPr>
                <w:rFonts w:ascii="仿宋_GB2312" w:eastAsia="仿宋_GB2312"/>
                <w:sz w:val="24"/>
                <w:szCs w:val="20"/>
                <w:lang w:eastAsia="zh-CN"/>
              </w:rPr>
            </w:pPr>
          </w:p>
        </w:tc>
      </w:tr>
      <w:tr w:rsidR="000D7588" w:rsidRPr="003451AC" w:rsidTr="006D59C2">
        <w:trPr>
          <w:trHeight w:val="2795"/>
        </w:trPr>
        <w:tc>
          <w:tcPr>
            <w:tcW w:w="8323" w:type="dxa"/>
            <w:gridSpan w:val="9"/>
            <w:tcBorders>
              <w:top w:val="single" w:sz="4" w:space="0" w:color="auto"/>
              <w:left w:val="single" w:sz="4" w:space="0" w:color="auto"/>
              <w:bottom w:val="single" w:sz="4" w:space="0" w:color="auto"/>
              <w:right w:val="single" w:sz="4" w:space="0" w:color="auto"/>
            </w:tcBorders>
          </w:tcPr>
          <w:p w:rsidR="000D7588" w:rsidRPr="003451AC" w:rsidRDefault="00526488" w:rsidP="006D59C2">
            <w:pPr>
              <w:spacing w:line="320" w:lineRule="exact"/>
              <w:rPr>
                <w:rFonts w:ascii="仿宋_GB2312" w:eastAsia="仿宋_GB2312"/>
                <w:sz w:val="24"/>
                <w:szCs w:val="20"/>
                <w:lang w:eastAsia="zh-CN"/>
              </w:rPr>
            </w:pPr>
            <w:r>
              <w:rPr>
                <w:rFonts w:ascii="仿宋_GB2312" w:eastAsia="仿宋_GB2312" w:hint="eastAsia"/>
                <w:sz w:val="24"/>
                <w:lang w:eastAsia="zh-CN"/>
              </w:rPr>
              <w:t>职能部门认定</w:t>
            </w:r>
            <w:r w:rsidR="000D7588" w:rsidRPr="003451AC">
              <w:rPr>
                <w:rFonts w:ascii="仿宋_GB2312" w:eastAsia="仿宋_GB2312" w:hint="eastAsia"/>
                <w:sz w:val="24"/>
                <w:lang w:eastAsia="zh-CN"/>
              </w:rPr>
              <w:t>意见：</w:t>
            </w:r>
            <w:r>
              <w:rPr>
                <w:rFonts w:ascii="仿宋_GB2312" w:eastAsia="仿宋_GB2312" w:hint="eastAsia"/>
                <w:sz w:val="24"/>
                <w:szCs w:val="20"/>
                <w:lang w:eastAsia="zh-CN"/>
              </w:rPr>
              <w:t>（注明类型和对应学分）</w:t>
            </w:r>
          </w:p>
          <w:p w:rsidR="000D7588" w:rsidRPr="003451AC" w:rsidRDefault="000D7588" w:rsidP="006D59C2">
            <w:pPr>
              <w:spacing w:line="320" w:lineRule="exact"/>
              <w:rPr>
                <w:rFonts w:ascii="仿宋_GB2312" w:eastAsia="仿宋_GB2312"/>
                <w:sz w:val="24"/>
                <w:szCs w:val="20"/>
                <w:lang w:eastAsia="zh-CN"/>
              </w:rPr>
            </w:pPr>
            <w:r w:rsidRPr="003451AC">
              <w:rPr>
                <w:rFonts w:ascii="仿宋_GB2312" w:eastAsia="仿宋_GB2312" w:hint="eastAsia"/>
                <w:sz w:val="24"/>
                <w:lang w:eastAsia="zh-CN"/>
              </w:rPr>
              <w:t xml:space="preserve">        </w:t>
            </w:r>
          </w:p>
          <w:p w:rsidR="000D7588" w:rsidRPr="003451AC" w:rsidRDefault="000D7588" w:rsidP="006D59C2">
            <w:pPr>
              <w:spacing w:line="320" w:lineRule="exact"/>
              <w:rPr>
                <w:rFonts w:ascii="仿宋_GB2312" w:eastAsia="仿宋_GB2312"/>
                <w:sz w:val="24"/>
                <w:lang w:eastAsia="zh-CN"/>
              </w:rPr>
            </w:pPr>
            <w:r w:rsidRPr="003451AC">
              <w:rPr>
                <w:rFonts w:ascii="仿宋_GB2312" w:eastAsia="仿宋_GB2312" w:hint="eastAsia"/>
                <w:sz w:val="24"/>
                <w:lang w:eastAsia="zh-CN"/>
              </w:rPr>
              <w:t xml:space="preserve">                                         </w:t>
            </w: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rPr>
                <w:rFonts w:ascii="仿宋_GB2312" w:eastAsia="仿宋_GB2312"/>
                <w:sz w:val="24"/>
                <w:lang w:eastAsia="zh-CN"/>
              </w:rPr>
            </w:pPr>
          </w:p>
          <w:p w:rsidR="000D7588" w:rsidRPr="003451AC" w:rsidRDefault="000D7588" w:rsidP="006D59C2">
            <w:pPr>
              <w:spacing w:line="320" w:lineRule="exact"/>
              <w:rPr>
                <w:rFonts w:ascii="仿宋_GB2312" w:eastAsia="仿宋_GB2312"/>
                <w:sz w:val="24"/>
                <w:lang w:eastAsia="zh-CN"/>
              </w:rPr>
            </w:pPr>
          </w:p>
          <w:p w:rsidR="000D7588" w:rsidRPr="003451AC" w:rsidRDefault="00526488" w:rsidP="00526488">
            <w:pPr>
              <w:spacing w:line="320" w:lineRule="exact"/>
              <w:ind w:firstLineChars="1400" w:firstLine="3360"/>
              <w:rPr>
                <w:rFonts w:ascii="仿宋_GB2312" w:eastAsia="仿宋_GB2312"/>
                <w:sz w:val="24"/>
                <w:lang w:eastAsia="zh-CN"/>
              </w:rPr>
            </w:pPr>
            <w:r>
              <w:rPr>
                <w:rFonts w:ascii="仿宋_GB2312" w:eastAsia="仿宋_GB2312" w:hint="eastAsia"/>
                <w:sz w:val="24"/>
                <w:lang w:eastAsia="zh-CN"/>
              </w:rPr>
              <w:t>认定人</w:t>
            </w:r>
            <w:r w:rsidR="000D7588" w:rsidRPr="003451AC">
              <w:rPr>
                <w:rFonts w:ascii="仿宋_GB2312" w:eastAsia="仿宋_GB2312" w:hint="eastAsia"/>
                <w:sz w:val="24"/>
                <w:lang w:eastAsia="zh-CN"/>
              </w:rPr>
              <w:t>签</w:t>
            </w:r>
            <w:r>
              <w:rPr>
                <w:rFonts w:ascii="仿宋_GB2312" w:eastAsia="仿宋_GB2312" w:hint="eastAsia"/>
                <w:sz w:val="24"/>
                <w:lang w:eastAsia="zh-CN"/>
              </w:rPr>
              <w:t>名</w:t>
            </w:r>
            <w:r w:rsidRPr="003451AC">
              <w:rPr>
                <w:rFonts w:ascii="仿宋_GB2312" w:eastAsia="仿宋_GB2312" w:hint="eastAsia"/>
                <w:sz w:val="24"/>
                <w:lang w:eastAsia="zh-CN"/>
              </w:rPr>
              <w:t>（</w:t>
            </w:r>
            <w:r>
              <w:rPr>
                <w:rFonts w:ascii="仿宋_GB2312" w:eastAsia="仿宋_GB2312" w:hint="eastAsia"/>
                <w:sz w:val="24"/>
                <w:lang w:eastAsia="zh-CN"/>
              </w:rPr>
              <w:t>公</w:t>
            </w:r>
            <w:r w:rsidR="000D7588" w:rsidRPr="003451AC">
              <w:rPr>
                <w:rFonts w:ascii="仿宋_GB2312" w:eastAsia="仿宋_GB2312" w:hint="eastAsia"/>
                <w:sz w:val="24"/>
                <w:lang w:eastAsia="zh-CN"/>
              </w:rPr>
              <w:t>章）：         年  月  日</w:t>
            </w:r>
          </w:p>
        </w:tc>
      </w:tr>
      <w:tr w:rsidR="000D7588" w:rsidRPr="003451AC" w:rsidTr="006D59C2">
        <w:trPr>
          <w:trHeight w:val="2652"/>
        </w:trPr>
        <w:tc>
          <w:tcPr>
            <w:tcW w:w="8323" w:type="dxa"/>
            <w:gridSpan w:val="9"/>
            <w:tcBorders>
              <w:top w:val="single" w:sz="4" w:space="0" w:color="auto"/>
              <w:left w:val="single" w:sz="4" w:space="0" w:color="auto"/>
              <w:bottom w:val="single" w:sz="4" w:space="0" w:color="auto"/>
              <w:right w:val="single" w:sz="4" w:space="0" w:color="auto"/>
            </w:tcBorders>
            <w:vAlign w:val="center"/>
          </w:tcPr>
          <w:p w:rsidR="000D7588" w:rsidRPr="003451AC" w:rsidRDefault="000D7588" w:rsidP="006D59C2">
            <w:pPr>
              <w:spacing w:line="320" w:lineRule="exact"/>
              <w:rPr>
                <w:rFonts w:ascii="仿宋_GB2312" w:eastAsia="仿宋_GB2312"/>
                <w:sz w:val="24"/>
                <w:szCs w:val="20"/>
                <w:lang w:eastAsia="zh-CN"/>
              </w:rPr>
            </w:pPr>
            <w:r w:rsidRPr="003451AC">
              <w:rPr>
                <w:rFonts w:ascii="仿宋_GB2312" w:eastAsia="仿宋_GB2312" w:hint="eastAsia"/>
                <w:sz w:val="24"/>
                <w:lang w:eastAsia="zh-CN"/>
              </w:rPr>
              <w:t>审批意见：</w:t>
            </w:r>
          </w:p>
          <w:p w:rsidR="000D7588" w:rsidRPr="003451AC" w:rsidRDefault="000D7588" w:rsidP="006D59C2">
            <w:pPr>
              <w:spacing w:after="156" w:line="320" w:lineRule="exact"/>
              <w:jc w:val="right"/>
              <w:rPr>
                <w:rFonts w:ascii="仿宋_GB2312" w:eastAsia="仿宋_GB2312"/>
                <w:sz w:val="24"/>
                <w:szCs w:val="20"/>
                <w:lang w:eastAsia="zh-CN"/>
              </w:rPr>
            </w:pPr>
          </w:p>
          <w:p w:rsidR="000D7588" w:rsidRPr="003451AC" w:rsidRDefault="000D7588" w:rsidP="006D59C2">
            <w:pPr>
              <w:spacing w:after="156" w:line="320" w:lineRule="exact"/>
              <w:jc w:val="right"/>
              <w:rPr>
                <w:rFonts w:ascii="仿宋_GB2312" w:eastAsia="仿宋_GB2312"/>
                <w:sz w:val="24"/>
                <w:szCs w:val="20"/>
                <w:lang w:eastAsia="zh-CN"/>
              </w:rPr>
            </w:pPr>
          </w:p>
          <w:p w:rsidR="000D7588" w:rsidRPr="003451AC" w:rsidRDefault="000D7588" w:rsidP="006D59C2">
            <w:pPr>
              <w:spacing w:after="156" w:line="320" w:lineRule="exact"/>
              <w:jc w:val="right"/>
              <w:rPr>
                <w:rFonts w:ascii="仿宋_GB2312" w:eastAsia="仿宋_GB2312"/>
                <w:sz w:val="24"/>
                <w:szCs w:val="20"/>
                <w:lang w:eastAsia="zh-CN"/>
              </w:rPr>
            </w:pPr>
          </w:p>
          <w:p w:rsidR="000D7588" w:rsidRPr="003451AC" w:rsidRDefault="000D7588" w:rsidP="006D59C2">
            <w:pPr>
              <w:spacing w:after="156" w:line="320" w:lineRule="exact"/>
              <w:rPr>
                <w:rFonts w:ascii="仿宋_GB2312" w:eastAsia="仿宋_GB2312"/>
                <w:sz w:val="24"/>
                <w:lang w:eastAsia="zh-CN"/>
              </w:rPr>
            </w:pPr>
            <w:r w:rsidRPr="003451AC">
              <w:rPr>
                <w:rFonts w:ascii="仿宋_GB2312" w:eastAsia="仿宋_GB2312" w:hint="eastAsia"/>
                <w:sz w:val="24"/>
                <w:lang w:eastAsia="zh-CN"/>
              </w:rPr>
              <w:t xml:space="preserve">                       </w:t>
            </w:r>
          </w:p>
          <w:p w:rsidR="000D7588" w:rsidRPr="003451AC" w:rsidRDefault="000D7588" w:rsidP="006D59C2">
            <w:pPr>
              <w:spacing w:after="156" w:line="320" w:lineRule="exact"/>
              <w:jc w:val="right"/>
              <w:rPr>
                <w:rFonts w:ascii="仿宋_GB2312" w:eastAsia="仿宋_GB2312"/>
                <w:sz w:val="24"/>
                <w:szCs w:val="20"/>
                <w:lang w:eastAsia="zh-CN"/>
              </w:rPr>
            </w:pPr>
            <w:r w:rsidRPr="003451AC">
              <w:rPr>
                <w:rFonts w:ascii="仿宋_GB2312" w:eastAsia="仿宋_GB2312" w:hint="eastAsia"/>
                <w:sz w:val="24"/>
                <w:lang w:eastAsia="zh-CN"/>
              </w:rPr>
              <w:t xml:space="preserve">学院主管领导（签字盖章）：         年  月  日 </w:t>
            </w:r>
          </w:p>
        </w:tc>
      </w:tr>
    </w:tbl>
    <w:p w:rsidR="000D7588" w:rsidRPr="00526488" w:rsidRDefault="000D7588" w:rsidP="000D7588">
      <w:pPr>
        <w:rPr>
          <w:rFonts w:ascii="仿宋_GB2312" w:eastAsia="仿宋_GB2312"/>
          <w:lang w:eastAsia="zh-CN"/>
        </w:rPr>
      </w:pPr>
      <w:r w:rsidRPr="003451AC">
        <w:rPr>
          <w:rFonts w:ascii="仿宋_GB2312" w:eastAsia="仿宋_GB2312" w:hint="eastAsia"/>
          <w:lang w:eastAsia="zh-CN"/>
        </w:rPr>
        <w:t>注：1</w:t>
      </w:r>
      <w:r>
        <w:rPr>
          <w:rFonts w:ascii="仿宋_GB2312" w:eastAsia="仿宋_GB2312" w:hint="eastAsia"/>
          <w:lang w:eastAsia="zh-CN"/>
        </w:rPr>
        <w:t>.</w:t>
      </w:r>
      <w:r w:rsidR="00526488" w:rsidRPr="00526488">
        <w:rPr>
          <w:rFonts w:ascii="仿宋" w:eastAsia="仿宋" w:hAnsi="仿宋" w:cs="宋体" w:hint="eastAsia"/>
          <w:sz w:val="28"/>
          <w:szCs w:val="28"/>
          <w:lang w:eastAsia="zh-CN"/>
        </w:rPr>
        <w:t xml:space="preserve"> </w:t>
      </w:r>
      <w:r w:rsidR="00526488" w:rsidRPr="00526488">
        <w:rPr>
          <w:rFonts w:ascii="仿宋_GB2312" w:eastAsia="仿宋_GB2312" w:hint="eastAsia"/>
          <w:lang w:eastAsia="zh-CN"/>
        </w:rPr>
        <w:t>创</w:t>
      </w:r>
      <w:r w:rsidR="00787143">
        <w:rPr>
          <w:rFonts w:ascii="仿宋_GB2312" w:eastAsia="仿宋_GB2312" w:hint="eastAsia"/>
          <w:lang w:eastAsia="zh-CN"/>
        </w:rPr>
        <w:t>新创业训练项目、创业活动项目、学科竞赛、发表论文、获得专利授权等</w:t>
      </w:r>
      <w:r w:rsidR="00526488" w:rsidRPr="00526488">
        <w:rPr>
          <w:rFonts w:ascii="仿宋_GB2312" w:eastAsia="仿宋_GB2312" w:hint="eastAsia"/>
          <w:lang w:eastAsia="zh-CN"/>
        </w:rPr>
        <w:t>。</w:t>
      </w:r>
    </w:p>
    <w:p w:rsidR="000D7588" w:rsidRPr="000D7588" w:rsidRDefault="000D7588" w:rsidP="000D7588">
      <w:pPr>
        <w:spacing w:line="440" w:lineRule="exact"/>
        <w:ind w:firstLineChars="202" w:firstLine="424"/>
        <w:rPr>
          <w:rFonts w:ascii="仿宋_GB2312" w:eastAsia="仿宋_GB2312"/>
          <w:lang w:eastAsia="zh-CN"/>
        </w:rPr>
      </w:pPr>
      <w:r w:rsidRPr="000D7588">
        <w:rPr>
          <w:rFonts w:ascii="仿宋_GB2312" w:eastAsia="仿宋_GB2312" w:hint="eastAsia"/>
          <w:lang w:eastAsia="zh-CN"/>
        </w:rPr>
        <w:t>2.申请材料原件交学院审查。</w:t>
      </w:r>
    </w:p>
    <w:p w:rsidR="000D7588" w:rsidRDefault="000D7588" w:rsidP="000D7588">
      <w:pPr>
        <w:spacing w:line="440" w:lineRule="exact"/>
        <w:ind w:firstLineChars="202" w:firstLine="424"/>
        <w:rPr>
          <w:rFonts w:ascii="仿宋_GB2312" w:eastAsia="仿宋_GB2312"/>
          <w:lang w:eastAsia="zh-CN"/>
        </w:rPr>
      </w:pPr>
      <w:r w:rsidRPr="000D7588">
        <w:rPr>
          <w:rFonts w:ascii="仿宋_GB2312" w:eastAsia="仿宋_GB2312" w:hint="eastAsia"/>
          <w:lang w:eastAsia="zh-CN"/>
        </w:rPr>
        <w:t>3.申请表一式两份（附申请材料复印件），一份由学院保存，一份学生自己保存。</w:t>
      </w:r>
    </w:p>
    <w:p w:rsidR="008C5B40" w:rsidRPr="000D7588" w:rsidRDefault="008C5B40" w:rsidP="000D7588">
      <w:pPr>
        <w:spacing w:line="440" w:lineRule="exact"/>
        <w:ind w:firstLineChars="202" w:firstLine="424"/>
        <w:rPr>
          <w:rFonts w:ascii="仿宋_GB2312" w:eastAsia="仿宋_GB2312"/>
          <w:lang w:eastAsia="zh-CN"/>
        </w:rPr>
      </w:pPr>
    </w:p>
    <w:p w:rsidR="00787143" w:rsidRDefault="00787143" w:rsidP="009B1B4A">
      <w:pPr>
        <w:spacing w:line="560" w:lineRule="exact"/>
        <w:jc w:val="center"/>
        <w:rPr>
          <w:rFonts w:ascii="仿宋_GB2312" w:eastAsia="仿宋_GB2312"/>
          <w:b/>
          <w:sz w:val="36"/>
          <w:szCs w:val="36"/>
          <w:lang w:eastAsia="zh-CN"/>
        </w:rPr>
      </w:pPr>
    </w:p>
    <w:p w:rsidR="009B1B4A" w:rsidRPr="00862038" w:rsidRDefault="009B1B4A" w:rsidP="009B1B4A">
      <w:pPr>
        <w:spacing w:line="560" w:lineRule="exact"/>
        <w:jc w:val="center"/>
        <w:rPr>
          <w:rFonts w:ascii="仿宋_GB2312" w:eastAsia="仿宋_GB2312"/>
          <w:b/>
          <w:sz w:val="36"/>
          <w:szCs w:val="36"/>
          <w:lang w:eastAsia="zh-CN"/>
        </w:rPr>
      </w:pPr>
      <w:r w:rsidRPr="000D7588">
        <w:rPr>
          <w:rFonts w:ascii="仿宋_GB2312" w:eastAsia="仿宋_GB2312" w:hint="eastAsia"/>
          <w:b/>
          <w:sz w:val="36"/>
          <w:szCs w:val="36"/>
          <w:lang w:eastAsia="zh-CN"/>
        </w:rPr>
        <w:lastRenderedPageBreak/>
        <w:t>广东药科大学本科生创新创业学分</w:t>
      </w:r>
      <w:r w:rsidRPr="00862038">
        <w:rPr>
          <w:rFonts w:ascii="仿宋_GB2312" w:eastAsia="仿宋_GB2312" w:hint="eastAsia"/>
          <w:b/>
          <w:sz w:val="36"/>
          <w:szCs w:val="36"/>
          <w:lang w:eastAsia="zh-CN"/>
        </w:rPr>
        <w:t>统计表</w:t>
      </w:r>
    </w:p>
    <w:p w:rsidR="009B1B4A" w:rsidRPr="003451AC" w:rsidRDefault="009B1B4A" w:rsidP="009B1B4A">
      <w:pPr>
        <w:spacing w:line="560" w:lineRule="exact"/>
        <w:jc w:val="center"/>
        <w:rPr>
          <w:rFonts w:ascii="仿宋_GB2312" w:eastAsia="仿宋_GB2312"/>
          <w:b/>
          <w:color w:val="FF0000"/>
          <w:sz w:val="32"/>
          <w:szCs w:val="32"/>
          <w:lang w:eastAsia="zh-CN"/>
        </w:rPr>
      </w:pPr>
    </w:p>
    <w:p w:rsidR="009B1B4A" w:rsidRPr="003451AC" w:rsidRDefault="009B1B4A" w:rsidP="009B1B4A">
      <w:pPr>
        <w:spacing w:after="156" w:line="320" w:lineRule="exact"/>
        <w:jc w:val="center"/>
        <w:rPr>
          <w:rFonts w:ascii="仿宋_GB2312" w:eastAsia="仿宋_GB2312"/>
          <w:sz w:val="24"/>
          <w:szCs w:val="20"/>
        </w:rPr>
      </w:pPr>
      <w:proofErr w:type="spellStart"/>
      <w:r w:rsidRPr="003451AC">
        <w:rPr>
          <w:rFonts w:ascii="仿宋_GB2312" w:eastAsia="仿宋_GB2312" w:hint="eastAsia"/>
          <w:sz w:val="24"/>
        </w:rPr>
        <w:t>学院</w:t>
      </w:r>
      <w:proofErr w:type="spellEnd"/>
      <w:r w:rsidRPr="003451AC">
        <w:rPr>
          <w:rFonts w:ascii="仿宋_GB2312" w:eastAsia="仿宋_GB2312" w:hint="eastAsia"/>
          <w:sz w:val="24"/>
          <w:u w:val="single"/>
        </w:rPr>
        <w:t xml:space="preserve">               </w:t>
      </w:r>
      <w:r w:rsidRPr="003451AC">
        <w:rPr>
          <w:rFonts w:ascii="仿宋_GB2312" w:eastAsia="仿宋_GB2312" w:hint="eastAsia"/>
          <w:sz w:val="24"/>
        </w:rPr>
        <w:t xml:space="preserve">  </w:t>
      </w:r>
      <w:proofErr w:type="spellStart"/>
      <w:r w:rsidRPr="003451AC">
        <w:rPr>
          <w:rFonts w:ascii="仿宋_GB2312" w:eastAsia="仿宋_GB2312" w:hint="eastAsia"/>
          <w:sz w:val="24"/>
        </w:rPr>
        <w:t>班级</w:t>
      </w:r>
      <w:proofErr w:type="spellEnd"/>
      <w:r w:rsidRPr="003451AC">
        <w:rPr>
          <w:rFonts w:ascii="仿宋_GB2312" w:eastAsia="仿宋_GB2312" w:hint="eastAsia"/>
          <w:sz w:val="24"/>
        </w:rPr>
        <w:t xml:space="preserve"> </w:t>
      </w:r>
      <w:r w:rsidRPr="003451AC">
        <w:rPr>
          <w:rFonts w:ascii="仿宋_GB2312" w:eastAsia="仿宋_GB2312" w:hint="eastAsia"/>
          <w:sz w:val="24"/>
          <w:u w:val="single"/>
        </w:rPr>
        <w:t xml:space="preserve">                </w:t>
      </w:r>
      <w:r w:rsidRPr="003451AC">
        <w:rPr>
          <w:rFonts w:ascii="仿宋_GB2312" w:eastAsia="仿宋_GB2312" w:hint="eastAsia"/>
          <w:sz w:val="24"/>
        </w:rPr>
        <w:t xml:space="preserve">     </w:t>
      </w:r>
      <w:r w:rsidRPr="003451AC">
        <w:rPr>
          <w:rFonts w:ascii="仿宋_GB2312" w:eastAsia="仿宋_GB2312" w:hint="eastAsia"/>
          <w:sz w:val="24"/>
          <w:u w:val="single"/>
        </w:rPr>
        <w:t xml:space="preserve">       </w:t>
      </w:r>
      <w:r w:rsidRPr="003451AC">
        <w:rPr>
          <w:rFonts w:ascii="仿宋_GB2312" w:eastAsia="仿宋_GB2312" w:hint="eastAsia"/>
          <w:sz w:val="24"/>
        </w:rPr>
        <w:t>～</w:t>
      </w:r>
      <w:r w:rsidRPr="003451AC">
        <w:rPr>
          <w:rFonts w:ascii="仿宋_GB2312" w:eastAsia="仿宋_GB2312" w:hint="eastAsia"/>
          <w:sz w:val="24"/>
          <w:u w:val="single"/>
        </w:rPr>
        <w:t xml:space="preserve">      </w:t>
      </w:r>
      <w:proofErr w:type="spellStart"/>
      <w:r w:rsidRPr="003451AC">
        <w:rPr>
          <w:rFonts w:ascii="仿宋_GB2312" w:eastAsia="仿宋_GB2312" w:hint="eastAsia"/>
          <w:sz w:val="24"/>
        </w:rPr>
        <w:t>学年</w:t>
      </w:r>
      <w:proofErr w:type="spellEnd"/>
    </w:p>
    <w:tbl>
      <w:tblPr>
        <w:tblW w:w="0" w:type="auto"/>
        <w:tblInd w:w="97" w:type="dxa"/>
        <w:tblBorders>
          <w:top w:val="single" w:sz="4" w:space="0" w:color="auto"/>
          <w:left w:val="single" w:sz="4" w:space="0" w:color="auto"/>
          <w:bottom w:val="single" w:sz="4" w:space="0" w:color="auto"/>
          <w:right w:val="single" w:sz="4" w:space="0" w:color="auto"/>
        </w:tblBorders>
        <w:tblLayout w:type="fixed"/>
        <w:tblLook w:val="0000"/>
      </w:tblPr>
      <w:tblGrid>
        <w:gridCol w:w="1359"/>
        <w:gridCol w:w="1374"/>
        <w:gridCol w:w="1875"/>
        <w:gridCol w:w="1005"/>
        <w:gridCol w:w="2685"/>
      </w:tblGrid>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学号</w:t>
            </w:r>
            <w:proofErr w:type="spellEnd"/>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姓名</w:t>
            </w:r>
            <w:proofErr w:type="spellEnd"/>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学分类型</w:t>
            </w:r>
            <w:proofErr w:type="spellEnd"/>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学分数</w:t>
            </w:r>
            <w:proofErr w:type="spellEnd"/>
          </w:p>
        </w:tc>
        <w:tc>
          <w:tcPr>
            <w:tcW w:w="268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roofErr w:type="spellStart"/>
            <w:r w:rsidRPr="003451AC">
              <w:rPr>
                <w:rFonts w:ascii="仿宋_GB2312" w:eastAsia="仿宋_GB2312" w:hint="eastAsia"/>
                <w:sz w:val="24"/>
              </w:rPr>
              <w:t>备注</w:t>
            </w:r>
            <w:proofErr w:type="spellEnd"/>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r w:rsidR="009B1B4A" w:rsidRPr="003451AC" w:rsidTr="006D59C2">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374"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87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1005" w:type="dxa"/>
            <w:tcBorders>
              <w:top w:val="single" w:sz="4" w:space="0" w:color="auto"/>
              <w:left w:val="single" w:sz="4" w:space="0" w:color="auto"/>
              <w:bottom w:val="single" w:sz="4" w:space="0" w:color="auto"/>
              <w:right w:val="single" w:sz="4" w:space="0" w:color="auto"/>
            </w:tcBorders>
            <w:vAlign w:val="center"/>
          </w:tcPr>
          <w:p w:rsidR="009B1B4A" w:rsidRPr="003451AC" w:rsidRDefault="009B1B4A" w:rsidP="006D59C2">
            <w:pPr>
              <w:spacing w:line="320" w:lineRule="exact"/>
              <w:jc w:val="center"/>
              <w:rPr>
                <w:rFonts w:ascii="仿宋_GB2312" w:eastAsia="仿宋_GB2312"/>
                <w:sz w:val="24"/>
                <w:szCs w:val="20"/>
              </w:rPr>
            </w:pPr>
          </w:p>
        </w:tc>
        <w:tc>
          <w:tcPr>
            <w:tcW w:w="2685" w:type="dxa"/>
            <w:tcBorders>
              <w:top w:val="single" w:sz="4" w:space="0" w:color="auto"/>
              <w:left w:val="single" w:sz="4" w:space="0" w:color="auto"/>
              <w:bottom w:val="single" w:sz="4" w:space="0" w:color="auto"/>
              <w:right w:val="single" w:sz="4" w:space="0" w:color="auto"/>
            </w:tcBorders>
          </w:tcPr>
          <w:p w:rsidR="009B1B4A" w:rsidRPr="003451AC" w:rsidRDefault="009B1B4A" w:rsidP="006D59C2">
            <w:pPr>
              <w:spacing w:line="320" w:lineRule="exact"/>
              <w:jc w:val="center"/>
              <w:rPr>
                <w:rFonts w:ascii="仿宋_GB2312" w:eastAsia="仿宋_GB2312"/>
                <w:sz w:val="24"/>
                <w:szCs w:val="20"/>
              </w:rPr>
            </w:pPr>
          </w:p>
        </w:tc>
      </w:tr>
    </w:tbl>
    <w:p w:rsidR="009B1B4A" w:rsidRPr="003451AC" w:rsidRDefault="009B1B4A" w:rsidP="009B1B4A">
      <w:pPr>
        <w:adjustRightInd w:val="0"/>
        <w:snapToGrid w:val="0"/>
        <w:spacing w:line="320" w:lineRule="exact"/>
        <w:rPr>
          <w:rFonts w:ascii="仿宋_GB2312" w:eastAsia="仿宋_GB2312"/>
          <w:lang w:eastAsia="zh-CN"/>
        </w:rPr>
      </w:pPr>
      <w:r w:rsidRPr="003451AC">
        <w:rPr>
          <w:rFonts w:ascii="仿宋_GB2312" w:eastAsia="仿宋_GB2312" w:hint="eastAsia"/>
          <w:lang w:eastAsia="zh-CN"/>
        </w:rPr>
        <w:t>注：1.</w:t>
      </w:r>
      <w:r w:rsidRPr="009B1B4A">
        <w:rPr>
          <w:rFonts w:ascii="仿宋_GB2312" w:eastAsia="仿宋_GB2312" w:hint="eastAsia"/>
          <w:lang w:eastAsia="zh-CN"/>
        </w:rPr>
        <w:t xml:space="preserve"> </w:t>
      </w:r>
      <w:r w:rsidRPr="003451AC">
        <w:rPr>
          <w:rFonts w:ascii="仿宋_GB2312" w:eastAsia="仿宋_GB2312" w:hint="eastAsia"/>
          <w:lang w:eastAsia="zh-CN"/>
        </w:rPr>
        <w:t>申报类型填写</w:t>
      </w:r>
      <w:r w:rsidRPr="000D7588">
        <w:rPr>
          <w:rFonts w:ascii="仿宋_GB2312" w:eastAsia="仿宋_GB2312" w:hint="eastAsia"/>
          <w:lang w:eastAsia="zh-CN"/>
        </w:rPr>
        <w:t>创新创业训练项目、竞赛、</w:t>
      </w:r>
      <w:r w:rsidRPr="003451AC">
        <w:rPr>
          <w:rFonts w:ascii="仿宋_GB2312" w:eastAsia="仿宋_GB2312" w:hint="eastAsia"/>
          <w:lang w:eastAsia="zh-CN"/>
        </w:rPr>
        <w:t>发表论文</w:t>
      </w:r>
      <w:r>
        <w:rPr>
          <w:rFonts w:ascii="仿宋_GB2312" w:eastAsia="仿宋_GB2312" w:hint="eastAsia"/>
          <w:lang w:eastAsia="zh-CN"/>
        </w:rPr>
        <w:t>、专利发明或著作版权</w:t>
      </w:r>
    </w:p>
    <w:p w:rsidR="009B1B4A" w:rsidRPr="003451AC" w:rsidRDefault="009B1B4A" w:rsidP="009B1B4A">
      <w:pPr>
        <w:adjustRightInd w:val="0"/>
        <w:snapToGrid w:val="0"/>
        <w:spacing w:line="320" w:lineRule="exact"/>
        <w:rPr>
          <w:rFonts w:ascii="仿宋_GB2312" w:eastAsia="仿宋_GB2312"/>
          <w:lang w:eastAsia="zh-CN"/>
        </w:rPr>
      </w:pPr>
      <w:r w:rsidRPr="003451AC">
        <w:rPr>
          <w:rFonts w:ascii="仿宋_GB2312" w:eastAsia="仿宋_GB2312" w:hint="eastAsia"/>
          <w:lang w:eastAsia="zh-CN"/>
        </w:rPr>
        <w:t xml:space="preserve">    2.本表一式两份，一份交学院教学秘书，一份存学生办。</w:t>
      </w:r>
    </w:p>
    <w:p w:rsidR="009B1B4A" w:rsidRPr="003451AC" w:rsidRDefault="00526488" w:rsidP="009B1B4A">
      <w:pPr>
        <w:adjustRightInd w:val="0"/>
        <w:snapToGrid w:val="0"/>
        <w:spacing w:before="312" w:line="320" w:lineRule="exact"/>
        <w:ind w:firstLineChars="2100" w:firstLine="5040"/>
        <w:rPr>
          <w:rFonts w:ascii="仿宋_GB2312" w:eastAsia="仿宋_GB2312"/>
          <w:sz w:val="24"/>
          <w:u w:val="single"/>
          <w:lang w:eastAsia="zh-CN"/>
        </w:rPr>
      </w:pPr>
      <w:r>
        <w:rPr>
          <w:rFonts w:ascii="仿宋_GB2312" w:eastAsia="仿宋_GB2312" w:hint="eastAsia"/>
          <w:sz w:val="24"/>
          <w:lang w:eastAsia="zh-CN"/>
        </w:rPr>
        <w:t>记录人</w:t>
      </w:r>
      <w:r w:rsidR="009B1B4A" w:rsidRPr="003451AC">
        <w:rPr>
          <w:rFonts w:ascii="仿宋_GB2312" w:eastAsia="仿宋_GB2312" w:hint="eastAsia"/>
          <w:sz w:val="24"/>
          <w:lang w:eastAsia="zh-CN"/>
        </w:rPr>
        <w:t>（签名）：</w:t>
      </w:r>
      <w:r w:rsidR="009B1B4A" w:rsidRPr="003451AC">
        <w:rPr>
          <w:rFonts w:ascii="仿宋_GB2312" w:eastAsia="仿宋_GB2312" w:hint="eastAsia"/>
          <w:sz w:val="24"/>
          <w:u w:val="single"/>
          <w:lang w:eastAsia="zh-CN"/>
        </w:rPr>
        <w:t xml:space="preserve">            </w:t>
      </w:r>
    </w:p>
    <w:p w:rsidR="009B1B4A" w:rsidRDefault="009B1B4A" w:rsidP="009B1B4A">
      <w:pPr>
        <w:adjustRightInd w:val="0"/>
        <w:snapToGrid w:val="0"/>
        <w:spacing w:before="312" w:line="320" w:lineRule="exact"/>
        <w:ind w:firstLineChars="1600" w:firstLine="3840"/>
        <w:rPr>
          <w:rFonts w:ascii="仿宋_GB2312" w:eastAsia="仿宋_GB2312"/>
          <w:sz w:val="24"/>
          <w:u w:val="single"/>
          <w:lang w:eastAsia="zh-CN"/>
        </w:rPr>
      </w:pPr>
      <w:r>
        <w:rPr>
          <w:rFonts w:ascii="仿宋_GB2312" w:eastAsia="仿宋_GB2312" w:hint="eastAsia"/>
          <w:sz w:val="24"/>
          <w:lang w:eastAsia="zh-CN"/>
        </w:rPr>
        <w:t xml:space="preserve">      </w:t>
      </w:r>
      <w:r w:rsidRPr="003451AC">
        <w:rPr>
          <w:rFonts w:ascii="仿宋_GB2312" w:eastAsia="仿宋_GB2312" w:hint="eastAsia"/>
          <w:sz w:val="24"/>
          <w:lang w:eastAsia="zh-CN"/>
        </w:rPr>
        <w:t>学院主管领导（签名）：</w:t>
      </w:r>
      <w:r w:rsidRPr="003451AC">
        <w:rPr>
          <w:rFonts w:ascii="仿宋_GB2312" w:eastAsia="仿宋_GB2312" w:hint="eastAsia"/>
          <w:sz w:val="24"/>
          <w:u w:val="single"/>
          <w:lang w:eastAsia="zh-CN"/>
        </w:rPr>
        <w:t xml:space="preserve">           </w:t>
      </w:r>
    </w:p>
    <w:p w:rsidR="009B1B4A" w:rsidRPr="009B1B4A" w:rsidRDefault="009B1B4A" w:rsidP="009B1B4A">
      <w:pPr>
        <w:adjustRightInd w:val="0"/>
        <w:snapToGrid w:val="0"/>
        <w:spacing w:before="312" w:line="320" w:lineRule="exact"/>
        <w:ind w:firstLineChars="1600" w:firstLine="3840"/>
        <w:rPr>
          <w:rFonts w:ascii="仿宋_GB2312" w:eastAsia="仿宋_GB2312"/>
          <w:sz w:val="24"/>
          <w:lang w:eastAsia="zh-CN"/>
        </w:rPr>
      </w:pPr>
      <w:r>
        <w:rPr>
          <w:rFonts w:ascii="仿宋_GB2312" w:eastAsia="仿宋_GB2312" w:hint="eastAsia"/>
          <w:sz w:val="24"/>
          <w:lang w:eastAsia="zh-CN"/>
        </w:rPr>
        <w:t xml:space="preserve">         </w:t>
      </w:r>
      <w:r w:rsidRPr="003451AC">
        <w:rPr>
          <w:rFonts w:ascii="仿宋_GB2312" w:eastAsia="仿宋_GB2312" w:hint="eastAsia"/>
          <w:sz w:val="24"/>
          <w:lang w:eastAsia="zh-CN"/>
        </w:rPr>
        <w:t xml:space="preserve"> </w:t>
      </w:r>
      <w:proofErr w:type="spellStart"/>
      <w:r w:rsidRPr="003451AC">
        <w:rPr>
          <w:rFonts w:ascii="仿宋_GB2312" w:eastAsia="仿宋_GB2312" w:hint="eastAsia"/>
          <w:sz w:val="24"/>
        </w:rPr>
        <w:t>日期</w:t>
      </w:r>
      <w:proofErr w:type="spellEnd"/>
      <w:r w:rsidRPr="003451AC">
        <w:rPr>
          <w:rFonts w:ascii="仿宋_GB2312" w:eastAsia="仿宋_GB2312" w:hint="eastAsia"/>
          <w:sz w:val="24"/>
        </w:rPr>
        <w:t>：</w:t>
      </w:r>
      <w:r w:rsidRPr="003451AC">
        <w:rPr>
          <w:rFonts w:ascii="仿宋_GB2312" w:eastAsia="仿宋_GB2312" w:hint="eastAsia"/>
          <w:sz w:val="24"/>
          <w:u w:val="single"/>
        </w:rPr>
        <w:t xml:space="preserve">       </w:t>
      </w:r>
      <w:r w:rsidRPr="003451AC">
        <w:rPr>
          <w:rFonts w:ascii="仿宋_GB2312" w:eastAsia="仿宋_GB2312" w:hint="eastAsia"/>
          <w:sz w:val="24"/>
        </w:rPr>
        <w:t>年</w:t>
      </w:r>
      <w:r w:rsidRPr="003451AC">
        <w:rPr>
          <w:rFonts w:ascii="仿宋_GB2312" w:eastAsia="仿宋_GB2312" w:hint="eastAsia"/>
          <w:sz w:val="24"/>
          <w:u w:val="single"/>
        </w:rPr>
        <w:t xml:space="preserve">     </w:t>
      </w:r>
      <w:r w:rsidRPr="003451AC">
        <w:rPr>
          <w:rFonts w:ascii="仿宋_GB2312" w:eastAsia="仿宋_GB2312" w:hint="eastAsia"/>
          <w:sz w:val="24"/>
        </w:rPr>
        <w:t>月</w:t>
      </w:r>
      <w:r w:rsidRPr="003451AC">
        <w:rPr>
          <w:rFonts w:ascii="仿宋_GB2312" w:eastAsia="仿宋_GB2312" w:hint="eastAsia"/>
          <w:sz w:val="24"/>
          <w:u w:val="single"/>
        </w:rPr>
        <w:t xml:space="preserve">     </w:t>
      </w:r>
      <w:r w:rsidRPr="003451AC">
        <w:rPr>
          <w:rFonts w:ascii="仿宋_GB2312" w:eastAsia="仿宋_GB2312" w:hint="eastAsia"/>
          <w:sz w:val="24"/>
        </w:rPr>
        <w:t>日</w:t>
      </w:r>
    </w:p>
    <w:p w:rsidR="004F1B66" w:rsidRDefault="004F1B66" w:rsidP="002F1FBA">
      <w:pPr>
        <w:widowControl/>
        <w:adjustRightInd w:val="0"/>
        <w:snapToGrid w:val="0"/>
        <w:rPr>
          <w:lang w:eastAsia="zh-CN"/>
        </w:rPr>
      </w:pPr>
    </w:p>
    <w:sectPr w:rsidR="004F1B66" w:rsidSect="00E32460">
      <w:footerReference w:type="first" r:id="rId8"/>
      <w:pgSz w:w="11906" w:h="16838" w:code="9"/>
      <w:pgMar w:top="907" w:right="1418" w:bottom="851" w:left="1418" w:header="851" w:footer="349" w:gutter="0"/>
      <w:cols w:space="425"/>
      <w:titlePg/>
      <w:docGrid w:type="linesAndChars" w:linePitch="435"/>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indows 用户" w:date="2017-05-23T14:19:00Z" w:initials="W用">
    <w:p w:rsidR="00FE139B" w:rsidRPr="00B917DB" w:rsidRDefault="00FE139B" w:rsidP="00FE139B">
      <w:pPr>
        <w:widowControl/>
        <w:shd w:val="clear" w:color="auto" w:fill="FFFFFF"/>
        <w:spacing w:line="360" w:lineRule="auto"/>
        <w:jc w:val="left"/>
        <w:rPr>
          <w:rFonts w:ascii="微软雅黑" w:eastAsia="微软雅黑" w:hAnsi="微软雅黑" w:cs="宋体"/>
          <w:sz w:val="24"/>
          <w:lang w:eastAsia="zh-CN"/>
        </w:rPr>
      </w:pPr>
      <w:r>
        <w:rPr>
          <w:rStyle w:val="af4"/>
        </w:rPr>
        <w:annotationRef/>
      </w:r>
      <w:r w:rsidRPr="00B917DB">
        <w:rPr>
          <w:rFonts w:ascii="微软雅黑" w:eastAsia="微软雅黑" w:hAnsi="微软雅黑" w:cs="宋体" w:hint="eastAsia"/>
          <w:sz w:val="24"/>
          <w:lang w:eastAsia="zh-CN"/>
        </w:rPr>
        <w:t>第十七条 学生参加创新创业、社会实践等活动以及发表论文、获得专利授权等与专业学习、学业要求相关的经历、成果，可以折算为学分，计入学业成绩。具体办法由学校规定。</w:t>
      </w:r>
    </w:p>
    <w:p w:rsidR="00FE139B" w:rsidRDefault="00FE139B" w:rsidP="00FE139B">
      <w:pPr>
        <w:widowControl/>
        <w:shd w:val="clear" w:color="auto" w:fill="FFFFFF"/>
        <w:spacing w:line="360" w:lineRule="auto"/>
        <w:jc w:val="left"/>
        <w:rPr>
          <w:lang w:eastAsia="zh-CN"/>
        </w:rPr>
      </w:pPr>
      <w:r w:rsidRPr="00B917DB">
        <w:rPr>
          <w:rFonts w:ascii="微软雅黑" w:eastAsia="微软雅黑" w:hAnsi="微软雅黑" w:cs="宋体" w:hint="eastAsia"/>
          <w:sz w:val="24"/>
          <w:lang w:eastAsia="zh-CN"/>
        </w:rPr>
        <w:t xml:space="preserve">　　学校应当鼓励、支持和指导学生参加社会实践、创新创业活动，可以建立创新创业档案、设置创新创业学分。</w:t>
      </w:r>
    </w:p>
  </w:comment>
  <w:comment w:id="1" w:author="Windows 用户" w:date="2017-06-12T14:32:00Z" w:initials="W用">
    <w:p w:rsidR="00DE6C2B" w:rsidRDefault="00DE6C2B" w:rsidP="00DE6C2B">
      <w:pPr>
        <w:pStyle w:val="af5"/>
        <w:rPr>
          <w:lang w:eastAsia="zh-CN"/>
        </w:rPr>
      </w:pPr>
      <w:r>
        <w:rPr>
          <w:rStyle w:val="af4"/>
        </w:rPr>
        <w:annotationRef/>
      </w:r>
      <w:r w:rsidR="00F43D61">
        <w:rPr>
          <w:rFonts w:cs="宋体" w:hint="eastAsia"/>
          <w:color w:val="000000"/>
          <w:sz w:val="18"/>
          <w:szCs w:val="18"/>
          <w:lang w:eastAsia="zh-CN"/>
        </w:rPr>
        <w:t>目前，</w:t>
      </w:r>
      <w:r>
        <w:rPr>
          <w:rFonts w:cs="宋体" w:hint="eastAsia"/>
          <w:color w:val="000000"/>
          <w:sz w:val="18"/>
          <w:szCs w:val="18"/>
          <w:lang w:eastAsia="zh-CN"/>
        </w:rPr>
        <w:t>人才培养方案要求学生需</w:t>
      </w:r>
      <w:r w:rsidRPr="00DD78AF">
        <w:rPr>
          <w:rFonts w:cs="宋体" w:hint="eastAsia"/>
          <w:color w:val="000000"/>
          <w:sz w:val="18"/>
          <w:szCs w:val="18"/>
          <w:lang w:eastAsia="zh-CN"/>
        </w:rPr>
        <w:t>取得就业创业类板块2学分（其中，大学生就业指导课1学分为必选）。</w:t>
      </w:r>
      <w:r w:rsidR="00F43D61">
        <w:rPr>
          <w:rFonts w:cs="宋体" w:hint="eastAsia"/>
          <w:color w:val="000000"/>
          <w:sz w:val="18"/>
          <w:szCs w:val="18"/>
          <w:lang w:eastAsia="zh-CN"/>
        </w:rPr>
        <w:t>2018年人才培养方案修订公共选修课将设置创新创业类板块2学分。</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646" w:rsidRDefault="00A25646" w:rsidP="003A626B">
      <w:r>
        <w:separator/>
      </w:r>
    </w:p>
  </w:endnote>
  <w:endnote w:type="continuationSeparator" w:id="1">
    <w:p w:rsidR="00A25646" w:rsidRDefault="00A25646" w:rsidP="003A626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华文仿宋">
    <w:panose1 w:val="02010600040101010101"/>
    <w:charset w:val="86"/>
    <w:family w:val="auto"/>
    <w:pitch w:val="variable"/>
    <w:sig w:usb0="00000287" w:usb1="080F0000" w:usb2="00000010" w:usb3="00000000" w:csb0="0004009F" w:csb1="00000000"/>
  </w:font>
  <w:font w:name="文鼎小标宋简">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26B" w:rsidRDefault="00EC6532">
    <w:pPr>
      <w:pStyle w:val="af3"/>
      <w:jc w:val="center"/>
    </w:pPr>
    <w:fldSimple w:instr=" PAGE   \* MERGEFORMAT ">
      <w:r w:rsidR="00911315" w:rsidRPr="00911315">
        <w:rPr>
          <w:noProof/>
          <w:lang w:val="zh-CN"/>
        </w:rPr>
        <w:t>1</w:t>
      </w:r>
    </w:fldSimple>
  </w:p>
  <w:p w:rsidR="003A626B" w:rsidRDefault="003A626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646" w:rsidRDefault="00A25646" w:rsidP="003A626B">
      <w:r>
        <w:separator/>
      </w:r>
    </w:p>
  </w:footnote>
  <w:footnote w:type="continuationSeparator" w:id="1">
    <w:p w:rsidR="00A25646" w:rsidRDefault="00A25646" w:rsidP="003A62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435"/>
  <w:displayHorizontalDrawingGridEvery w:val="0"/>
  <w:characterSpacingControl w:val="compressPunctuation"/>
  <w:hdrShapeDefaults>
    <o:shapedefaults v:ext="edit" spidmax="1228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42E0"/>
    <w:rsid w:val="00001A62"/>
    <w:rsid w:val="000048AD"/>
    <w:rsid w:val="00004CC0"/>
    <w:rsid w:val="00006034"/>
    <w:rsid w:val="0003003B"/>
    <w:rsid w:val="0004192D"/>
    <w:rsid w:val="00047089"/>
    <w:rsid w:val="00055A2B"/>
    <w:rsid w:val="000660DC"/>
    <w:rsid w:val="00080117"/>
    <w:rsid w:val="0009130B"/>
    <w:rsid w:val="000A580E"/>
    <w:rsid w:val="000B2670"/>
    <w:rsid w:val="000C3FC0"/>
    <w:rsid w:val="000D7588"/>
    <w:rsid w:val="000E58A7"/>
    <w:rsid w:val="000F2A0C"/>
    <w:rsid w:val="00113434"/>
    <w:rsid w:val="00143BF9"/>
    <w:rsid w:val="00145ED1"/>
    <w:rsid w:val="00160C9F"/>
    <w:rsid w:val="001631AD"/>
    <w:rsid w:val="00166353"/>
    <w:rsid w:val="001B0175"/>
    <w:rsid w:val="001C2BA6"/>
    <w:rsid w:val="001D1F9F"/>
    <w:rsid w:val="001D55B2"/>
    <w:rsid w:val="00200027"/>
    <w:rsid w:val="00206ABF"/>
    <w:rsid w:val="00210A97"/>
    <w:rsid w:val="002176E6"/>
    <w:rsid w:val="00242F1B"/>
    <w:rsid w:val="0024474C"/>
    <w:rsid w:val="002618DC"/>
    <w:rsid w:val="00275562"/>
    <w:rsid w:val="002E500C"/>
    <w:rsid w:val="002F1FBA"/>
    <w:rsid w:val="00303F32"/>
    <w:rsid w:val="003141BC"/>
    <w:rsid w:val="00317EE7"/>
    <w:rsid w:val="003215E8"/>
    <w:rsid w:val="00323A71"/>
    <w:rsid w:val="00333847"/>
    <w:rsid w:val="00335C09"/>
    <w:rsid w:val="00340506"/>
    <w:rsid w:val="003529F9"/>
    <w:rsid w:val="00383553"/>
    <w:rsid w:val="00392A0A"/>
    <w:rsid w:val="00395256"/>
    <w:rsid w:val="003A5792"/>
    <w:rsid w:val="003A626B"/>
    <w:rsid w:val="003C074D"/>
    <w:rsid w:val="003D1D0D"/>
    <w:rsid w:val="00400097"/>
    <w:rsid w:val="00400626"/>
    <w:rsid w:val="00405710"/>
    <w:rsid w:val="00442567"/>
    <w:rsid w:val="004447AA"/>
    <w:rsid w:val="00445821"/>
    <w:rsid w:val="00471915"/>
    <w:rsid w:val="00484BAC"/>
    <w:rsid w:val="00487140"/>
    <w:rsid w:val="00493EC2"/>
    <w:rsid w:val="00494CF4"/>
    <w:rsid w:val="004A3569"/>
    <w:rsid w:val="004B5AB3"/>
    <w:rsid w:val="004C6C17"/>
    <w:rsid w:val="004E5755"/>
    <w:rsid w:val="004E5FE6"/>
    <w:rsid w:val="004F1B66"/>
    <w:rsid w:val="00523489"/>
    <w:rsid w:val="00526488"/>
    <w:rsid w:val="0053383B"/>
    <w:rsid w:val="005369F5"/>
    <w:rsid w:val="00557EE1"/>
    <w:rsid w:val="005614C8"/>
    <w:rsid w:val="0056656C"/>
    <w:rsid w:val="00590751"/>
    <w:rsid w:val="005C0923"/>
    <w:rsid w:val="005C0F80"/>
    <w:rsid w:val="005E7C0A"/>
    <w:rsid w:val="005F584E"/>
    <w:rsid w:val="00601D35"/>
    <w:rsid w:val="00636428"/>
    <w:rsid w:val="006419FB"/>
    <w:rsid w:val="00651B4A"/>
    <w:rsid w:val="0066124E"/>
    <w:rsid w:val="0066187B"/>
    <w:rsid w:val="0067738C"/>
    <w:rsid w:val="00680224"/>
    <w:rsid w:val="00685473"/>
    <w:rsid w:val="00697A9E"/>
    <w:rsid w:val="006A4871"/>
    <w:rsid w:val="006B2AB8"/>
    <w:rsid w:val="006B3AD9"/>
    <w:rsid w:val="006D271E"/>
    <w:rsid w:val="006D59C2"/>
    <w:rsid w:val="006E0DC9"/>
    <w:rsid w:val="006E74F4"/>
    <w:rsid w:val="006F6E65"/>
    <w:rsid w:val="007224C5"/>
    <w:rsid w:val="00732BB7"/>
    <w:rsid w:val="00736A46"/>
    <w:rsid w:val="00750B40"/>
    <w:rsid w:val="00754099"/>
    <w:rsid w:val="00775D72"/>
    <w:rsid w:val="00787143"/>
    <w:rsid w:val="007974EC"/>
    <w:rsid w:val="007A1F7F"/>
    <w:rsid w:val="007A2DE9"/>
    <w:rsid w:val="007A58FA"/>
    <w:rsid w:val="007B66AA"/>
    <w:rsid w:val="007C3416"/>
    <w:rsid w:val="007D30C7"/>
    <w:rsid w:val="007E7AFF"/>
    <w:rsid w:val="007F5A85"/>
    <w:rsid w:val="00807C27"/>
    <w:rsid w:val="00814DE2"/>
    <w:rsid w:val="00816E85"/>
    <w:rsid w:val="00822294"/>
    <w:rsid w:val="008417E2"/>
    <w:rsid w:val="00844EA2"/>
    <w:rsid w:val="00864AF3"/>
    <w:rsid w:val="008650C9"/>
    <w:rsid w:val="00867213"/>
    <w:rsid w:val="0087417F"/>
    <w:rsid w:val="00877FF7"/>
    <w:rsid w:val="008A0156"/>
    <w:rsid w:val="008A75BE"/>
    <w:rsid w:val="008B17F7"/>
    <w:rsid w:val="008B621F"/>
    <w:rsid w:val="008C5B40"/>
    <w:rsid w:val="008D02FD"/>
    <w:rsid w:val="008D12F0"/>
    <w:rsid w:val="008D426B"/>
    <w:rsid w:val="008D7CC5"/>
    <w:rsid w:val="008E6D2A"/>
    <w:rsid w:val="008F6831"/>
    <w:rsid w:val="00911315"/>
    <w:rsid w:val="00931966"/>
    <w:rsid w:val="00933E21"/>
    <w:rsid w:val="0093708D"/>
    <w:rsid w:val="00963202"/>
    <w:rsid w:val="009816FC"/>
    <w:rsid w:val="00985530"/>
    <w:rsid w:val="00997EAC"/>
    <w:rsid w:val="009B106D"/>
    <w:rsid w:val="009B1B4A"/>
    <w:rsid w:val="009E408F"/>
    <w:rsid w:val="009E53AF"/>
    <w:rsid w:val="009F0999"/>
    <w:rsid w:val="009F3F59"/>
    <w:rsid w:val="009F5359"/>
    <w:rsid w:val="009F5935"/>
    <w:rsid w:val="009F7D96"/>
    <w:rsid w:val="00A10A74"/>
    <w:rsid w:val="00A16933"/>
    <w:rsid w:val="00A16CD3"/>
    <w:rsid w:val="00A20E67"/>
    <w:rsid w:val="00A25646"/>
    <w:rsid w:val="00A40B66"/>
    <w:rsid w:val="00A45143"/>
    <w:rsid w:val="00A56BFA"/>
    <w:rsid w:val="00A63B7C"/>
    <w:rsid w:val="00A749F8"/>
    <w:rsid w:val="00A9660C"/>
    <w:rsid w:val="00AA13D7"/>
    <w:rsid w:val="00AA2C26"/>
    <w:rsid w:val="00AA38E4"/>
    <w:rsid w:val="00AB0152"/>
    <w:rsid w:val="00AB0CF0"/>
    <w:rsid w:val="00AB0E5D"/>
    <w:rsid w:val="00AC24B2"/>
    <w:rsid w:val="00AC45C4"/>
    <w:rsid w:val="00AD1294"/>
    <w:rsid w:val="00AF43A2"/>
    <w:rsid w:val="00B13A4C"/>
    <w:rsid w:val="00B15E85"/>
    <w:rsid w:val="00B227F9"/>
    <w:rsid w:val="00B359D2"/>
    <w:rsid w:val="00B579F6"/>
    <w:rsid w:val="00B62322"/>
    <w:rsid w:val="00B71089"/>
    <w:rsid w:val="00B71CF0"/>
    <w:rsid w:val="00B8103C"/>
    <w:rsid w:val="00B834F8"/>
    <w:rsid w:val="00B85657"/>
    <w:rsid w:val="00BB6E60"/>
    <w:rsid w:val="00BC52A8"/>
    <w:rsid w:val="00BC779C"/>
    <w:rsid w:val="00C10114"/>
    <w:rsid w:val="00C24B85"/>
    <w:rsid w:val="00C47EA3"/>
    <w:rsid w:val="00C84D9F"/>
    <w:rsid w:val="00CE051D"/>
    <w:rsid w:val="00CF0945"/>
    <w:rsid w:val="00D025C2"/>
    <w:rsid w:val="00D742E0"/>
    <w:rsid w:val="00D77E49"/>
    <w:rsid w:val="00D900A5"/>
    <w:rsid w:val="00D915CB"/>
    <w:rsid w:val="00DB5FBA"/>
    <w:rsid w:val="00DC2520"/>
    <w:rsid w:val="00DC5E9A"/>
    <w:rsid w:val="00DD6E11"/>
    <w:rsid w:val="00DE6C2B"/>
    <w:rsid w:val="00DF4F86"/>
    <w:rsid w:val="00E025ED"/>
    <w:rsid w:val="00E3002C"/>
    <w:rsid w:val="00E32460"/>
    <w:rsid w:val="00E369BA"/>
    <w:rsid w:val="00E51732"/>
    <w:rsid w:val="00E56986"/>
    <w:rsid w:val="00E839D0"/>
    <w:rsid w:val="00E84EDF"/>
    <w:rsid w:val="00E8742B"/>
    <w:rsid w:val="00EC6532"/>
    <w:rsid w:val="00ED0162"/>
    <w:rsid w:val="00ED7133"/>
    <w:rsid w:val="00EE37F8"/>
    <w:rsid w:val="00EE777B"/>
    <w:rsid w:val="00F235F1"/>
    <w:rsid w:val="00F33CD0"/>
    <w:rsid w:val="00F43D61"/>
    <w:rsid w:val="00F61435"/>
    <w:rsid w:val="00F9791B"/>
    <w:rsid w:val="00FE139B"/>
    <w:rsid w:val="00FE39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FE6"/>
    <w:pPr>
      <w:widowControl w:val="0"/>
      <w:jc w:val="both"/>
    </w:pPr>
    <w:rPr>
      <w:sz w:val="21"/>
      <w:szCs w:val="21"/>
      <w:lang w:eastAsia="en-US" w:bidi="en-US"/>
    </w:rPr>
  </w:style>
  <w:style w:type="paragraph" w:styleId="1">
    <w:name w:val="heading 1"/>
    <w:basedOn w:val="a"/>
    <w:next w:val="a"/>
    <w:link w:val="1Char"/>
    <w:uiPriority w:val="9"/>
    <w:qFormat/>
    <w:rsid w:val="009F0999"/>
    <w:pPr>
      <w:keepNext/>
      <w:keepLines/>
      <w:spacing w:before="480"/>
      <w:outlineLvl w:val="0"/>
    </w:pPr>
    <w:rPr>
      <w:rFonts w:ascii="Tw Cen MT" w:eastAsia="华文仿宋" w:hAnsi="Tw Cen MT"/>
      <w:b/>
      <w:bCs/>
      <w:color w:val="365F91"/>
      <w:sz w:val="28"/>
      <w:szCs w:val="28"/>
    </w:rPr>
  </w:style>
  <w:style w:type="paragraph" w:styleId="2">
    <w:name w:val="heading 2"/>
    <w:basedOn w:val="a"/>
    <w:next w:val="a"/>
    <w:link w:val="2Char"/>
    <w:uiPriority w:val="9"/>
    <w:semiHidden/>
    <w:unhideWhenUsed/>
    <w:qFormat/>
    <w:rsid w:val="009F0999"/>
    <w:pPr>
      <w:keepNext/>
      <w:keepLines/>
      <w:spacing w:before="200"/>
      <w:outlineLvl w:val="1"/>
    </w:pPr>
    <w:rPr>
      <w:rFonts w:ascii="Tw Cen MT" w:eastAsia="华文仿宋" w:hAnsi="Tw Cen MT"/>
      <w:b/>
      <w:bCs/>
      <w:color w:val="4F81BD"/>
      <w:sz w:val="26"/>
      <w:szCs w:val="26"/>
    </w:rPr>
  </w:style>
  <w:style w:type="paragraph" w:styleId="3">
    <w:name w:val="heading 3"/>
    <w:basedOn w:val="a"/>
    <w:next w:val="a"/>
    <w:link w:val="3Char"/>
    <w:uiPriority w:val="9"/>
    <w:semiHidden/>
    <w:unhideWhenUsed/>
    <w:qFormat/>
    <w:rsid w:val="009F0999"/>
    <w:pPr>
      <w:keepNext/>
      <w:keepLines/>
      <w:spacing w:before="200"/>
      <w:outlineLvl w:val="2"/>
    </w:pPr>
    <w:rPr>
      <w:rFonts w:ascii="Tw Cen MT" w:eastAsia="华文仿宋" w:hAnsi="Tw Cen MT"/>
      <w:b/>
      <w:bCs/>
      <w:color w:val="4F81BD"/>
    </w:rPr>
  </w:style>
  <w:style w:type="paragraph" w:styleId="4">
    <w:name w:val="heading 4"/>
    <w:basedOn w:val="a"/>
    <w:next w:val="a"/>
    <w:link w:val="4Char"/>
    <w:uiPriority w:val="9"/>
    <w:semiHidden/>
    <w:unhideWhenUsed/>
    <w:qFormat/>
    <w:rsid w:val="009F0999"/>
    <w:pPr>
      <w:keepNext/>
      <w:keepLines/>
      <w:spacing w:before="200"/>
      <w:outlineLvl w:val="3"/>
    </w:pPr>
    <w:rPr>
      <w:rFonts w:ascii="Tw Cen MT" w:eastAsia="华文仿宋" w:hAnsi="Tw Cen MT"/>
      <w:b/>
      <w:bCs/>
      <w:i/>
      <w:iCs/>
      <w:color w:val="4F81BD"/>
    </w:rPr>
  </w:style>
  <w:style w:type="paragraph" w:styleId="5">
    <w:name w:val="heading 5"/>
    <w:basedOn w:val="a"/>
    <w:next w:val="a"/>
    <w:link w:val="5Char"/>
    <w:uiPriority w:val="9"/>
    <w:semiHidden/>
    <w:unhideWhenUsed/>
    <w:qFormat/>
    <w:rsid w:val="009F0999"/>
    <w:pPr>
      <w:keepNext/>
      <w:keepLines/>
      <w:spacing w:before="200"/>
      <w:outlineLvl w:val="4"/>
    </w:pPr>
    <w:rPr>
      <w:rFonts w:ascii="Tw Cen MT" w:eastAsia="华文仿宋" w:hAnsi="Tw Cen MT"/>
      <w:color w:val="243F60"/>
    </w:rPr>
  </w:style>
  <w:style w:type="paragraph" w:styleId="6">
    <w:name w:val="heading 6"/>
    <w:basedOn w:val="a"/>
    <w:next w:val="a"/>
    <w:link w:val="6Char"/>
    <w:uiPriority w:val="9"/>
    <w:semiHidden/>
    <w:unhideWhenUsed/>
    <w:qFormat/>
    <w:rsid w:val="009F0999"/>
    <w:pPr>
      <w:keepNext/>
      <w:keepLines/>
      <w:spacing w:before="200"/>
      <w:outlineLvl w:val="5"/>
    </w:pPr>
    <w:rPr>
      <w:rFonts w:ascii="Tw Cen MT" w:eastAsia="华文仿宋" w:hAnsi="Tw Cen MT"/>
      <w:i/>
      <w:iCs/>
      <w:color w:val="243F60"/>
    </w:rPr>
  </w:style>
  <w:style w:type="paragraph" w:styleId="7">
    <w:name w:val="heading 7"/>
    <w:basedOn w:val="a"/>
    <w:next w:val="a"/>
    <w:link w:val="7Char"/>
    <w:uiPriority w:val="9"/>
    <w:semiHidden/>
    <w:unhideWhenUsed/>
    <w:qFormat/>
    <w:rsid w:val="009F0999"/>
    <w:pPr>
      <w:keepNext/>
      <w:keepLines/>
      <w:spacing w:before="200"/>
      <w:outlineLvl w:val="6"/>
    </w:pPr>
    <w:rPr>
      <w:rFonts w:ascii="Tw Cen MT" w:eastAsia="华文仿宋" w:hAnsi="Tw Cen MT"/>
      <w:i/>
      <w:iCs/>
      <w:color w:val="404040"/>
    </w:rPr>
  </w:style>
  <w:style w:type="paragraph" w:styleId="8">
    <w:name w:val="heading 8"/>
    <w:basedOn w:val="a"/>
    <w:next w:val="a"/>
    <w:link w:val="8Char"/>
    <w:uiPriority w:val="9"/>
    <w:semiHidden/>
    <w:unhideWhenUsed/>
    <w:qFormat/>
    <w:rsid w:val="009F0999"/>
    <w:pPr>
      <w:keepNext/>
      <w:keepLines/>
      <w:spacing w:before="200"/>
      <w:outlineLvl w:val="7"/>
    </w:pPr>
    <w:rPr>
      <w:rFonts w:ascii="Tw Cen MT" w:eastAsia="华文仿宋" w:hAnsi="Tw Cen MT"/>
      <w:color w:val="4F81BD"/>
      <w:sz w:val="20"/>
      <w:szCs w:val="20"/>
    </w:rPr>
  </w:style>
  <w:style w:type="paragraph" w:styleId="9">
    <w:name w:val="heading 9"/>
    <w:basedOn w:val="a"/>
    <w:next w:val="a"/>
    <w:link w:val="9Char"/>
    <w:uiPriority w:val="9"/>
    <w:semiHidden/>
    <w:unhideWhenUsed/>
    <w:qFormat/>
    <w:rsid w:val="009F0999"/>
    <w:pPr>
      <w:keepNext/>
      <w:keepLines/>
      <w:spacing w:before="200"/>
      <w:outlineLvl w:val="8"/>
    </w:pPr>
    <w:rPr>
      <w:rFonts w:ascii="Tw Cen MT" w:eastAsia="华文仿宋" w:hAnsi="Tw Cen M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F0999"/>
    <w:rPr>
      <w:rFonts w:ascii="Tw Cen MT" w:eastAsia="华文仿宋" w:hAnsi="Tw Cen MT" w:cs="Times New Roman"/>
      <w:b/>
      <w:bCs/>
      <w:color w:val="365F91"/>
      <w:sz w:val="28"/>
      <w:szCs w:val="28"/>
    </w:rPr>
  </w:style>
  <w:style w:type="character" w:customStyle="1" w:styleId="2Char">
    <w:name w:val="标题 2 Char"/>
    <w:basedOn w:val="a0"/>
    <w:link w:val="2"/>
    <w:uiPriority w:val="9"/>
    <w:semiHidden/>
    <w:rsid w:val="009F0999"/>
    <w:rPr>
      <w:rFonts w:ascii="Tw Cen MT" w:eastAsia="华文仿宋" w:hAnsi="Tw Cen MT" w:cs="Times New Roman"/>
      <w:b/>
      <w:bCs/>
      <w:color w:val="4F81BD"/>
      <w:sz w:val="26"/>
      <w:szCs w:val="26"/>
    </w:rPr>
  </w:style>
  <w:style w:type="character" w:customStyle="1" w:styleId="3Char">
    <w:name w:val="标题 3 Char"/>
    <w:basedOn w:val="a0"/>
    <w:link w:val="3"/>
    <w:uiPriority w:val="9"/>
    <w:rsid w:val="009F0999"/>
    <w:rPr>
      <w:rFonts w:ascii="Tw Cen MT" w:eastAsia="华文仿宋" w:hAnsi="Tw Cen MT" w:cs="Times New Roman"/>
      <w:b/>
      <w:bCs/>
      <w:color w:val="4F81BD"/>
    </w:rPr>
  </w:style>
  <w:style w:type="character" w:customStyle="1" w:styleId="4Char">
    <w:name w:val="标题 4 Char"/>
    <w:basedOn w:val="a0"/>
    <w:link w:val="4"/>
    <w:uiPriority w:val="9"/>
    <w:rsid w:val="009F0999"/>
    <w:rPr>
      <w:rFonts w:ascii="Tw Cen MT" w:eastAsia="华文仿宋" w:hAnsi="Tw Cen MT" w:cs="Times New Roman"/>
      <w:b/>
      <w:bCs/>
      <w:i/>
      <w:iCs/>
      <w:color w:val="4F81BD"/>
    </w:rPr>
  </w:style>
  <w:style w:type="character" w:customStyle="1" w:styleId="5Char">
    <w:name w:val="标题 5 Char"/>
    <w:basedOn w:val="a0"/>
    <w:link w:val="5"/>
    <w:uiPriority w:val="9"/>
    <w:rsid w:val="009F0999"/>
    <w:rPr>
      <w:rFonts w:ascii="Tw Cen MT" w:eastAsia="华文仿宋" w:hAnsi="Tw Cen MT" w:cs="Times New Roman"/>
      <w:color w:val="243F60"/>
    </w:rPr>
  </w:style>
  <w:style w:type="character" w:customStyle="1" w:styleId="6Char">
    <w:name w:val="标题 6 Char"/>
    <w:basedOn w:val="a0"/>
    <w:link w:val="6"/>
    <w:uiPriority w:val="9"/>
    <w:rsid w:val="009F0999"/>
    <w:rPr>
      <w:rFonts w:ascii="Tw Cen MT" w:eastAsia="华文仿宋" w:hAnsi="Tw Cen MT" w:cs="Times New Roman"/>
      <w:i/>
      <w:iCs/>
      <w:color w:val="243F60"/>
    </w:rPr>
  </w:style>
  <w:style w:type="character" w:customStyle="1" w:styleId="7Char">
    <w:name w:val="标题 7 Char"/>
    <w:basedOn w:val="a0"/>
    <w:link w:val="7"/>
    <w:uiPriority w:val="9"/>
    <w:rsid w:val="009F0999"/>
    <w:rPr>
      <w:rFonts w:ascii="Tw Cen MT" w:eastAsia="华文仿宋" w:hAnsi="Tw Cen MT" w:cs="Times New Roman"/>
      <w:i/>
      <w:iCs/>
      <w:color w:val="404040"/>
    </w:rPr>
  </w:style>
  <w:style w:type="character" w:customStyle="1" w:styleId="8Char">
    <w:name w:val="标题 8 Char"/>
    <w:basedOn w:val="a0"/>
    <w:link w:val="8"/>
    <w:uiPriority w:val="9"/>
    <w:rsid w:val="009F0999"/>
    <w:rPr>
      <w:rFonts w:ascii="Tw Cen MT" w:eastAsia="华文仿宋" w:hAnsi="Tw Cen MT" w:cs="Times New Roman"/>
      <w:color w:val="4F81BD"/>
      <w:sz w:val="20"/>
      <w:szCs w:val="20"/>
    </w:rPr>
  </w:style>
  <w:style w:type="character" w:customStyle="1" w:styleId="9Char">
    <w:name w:val="标题 9 Char"/>
    <w:basedOn w:val="a0"/>
    <w:link w:val="9"/>
    <w:uiPriority w:val="9"/>
    <w:rsid w:val="009F0999"/>
    <w:rPr>
      <w:rFonts w:ascii="Tw Cen MT" w:eastAsia="华文仿宋" w:hAnsi="Tw Cen MT" w:cs="Times New Roman"/>
      <w:i/>
      <w:iCs/>
      <w:color w:val="404040"/>
      <w:sz w:val="20"/>
      <w:szCs w:val="20"/>
    </w:rPr>
  </w:style>
  <w:style w:type="paragraph" w:styleId="a3">
    <w:name w:val="caption"/>
    <w:basedOn w:val="a"/>
    <w:next w:val="a"/>
    <w:uiPriority w:val="35"/>
    <w:semiHidden/>
    <w:unhideWhenUsed/>
    <w:qFormat/>
    <w:rsid w:val="009F0999"/>
    <w:rPr>
      <w:b/>
      <w:bCs/>
      <w:color w:val="4F81BD"/>
      <w:sz w:val="18"/>
      <w:szCs w:val="18"/>
    </w:rPr>
  </w:style>
  <w:style w:type="paragraph" w:styleId="a4">
    <w:name w:val="Title"/>
    <w:basedOn w:val="a"/>
    <w:next w:val="a"/>
    <w:link w:val="Char"/>
    <w:uiPriority w:val="10"/>
    <w:qFormat/>
    <w:rsid w:val="009F0999"/>
    <w:pPr>
      <w:pBdr>
        <w:bottom w:val="single" w:sz="8" w:space="4" w:color="4F81BD"/>
      </w:pBdr>
      <w:spacing w:after="300"/>
      <w:contextualSpacing/>
    </w:pPr>
    <w:rPr>
      <w:rFonts w:ascii="Tw Cen MT" w:eastAsia="华文仿宋" w:hAnsi="Tw Cen MT"/>
      <w:color w:val="17365D"/>
      <w:spacing w:val="5"/>
      <w:kern w:val="28"/>
      <w:sz w:val="52"/>
      <w:szCs w:val="52"/>
    </w:rPr>
  </w:style>
  <w:style w:type="character" w:customStyle="1" w:styleId="Char">
    <w:name w:val="标题 Char"/>
    <w:basedOn w:val="a0"/>
    <w:link w:val="a4"/>
    <w:uiPriority w:val="10"/>
    <w:rsid w:val="009F0999"/>
    <w:rPr>
      <w:rFonts w:ascii="Tw Cen MT" w:eastAsia="华文仿宋" w:hAnsi="Tw Cen MT" w:cs="Times New Roman"/>
      <w:color w:val="17365D"/>
      <w:spacing w:val="5"/>
      <w:kern w:val="28"/>
      <w:sz w:val="52"/>
      <w:szCs w:val="52"/>
    </w:rPr>
  </w:style>
  <w:style w:type="paragraph" w:styleId="a5">
    <w:name w:val="Subtitle"/>
    <w:basedOn w:val="a"/>
    <w:next w:val="a"/>
    <w:link w:val="Char0"/>
    <w:uiPriority w:val="11"/>
    <w:qFormat/>
    <w:rsid w:val="009F0999"/>
    <w:pPr>
      <w:numPr>
        <w:ilvl w:val="1"/>
      </w:numPr>
      <w:ind w:firstLineChars="200" w:firstLine="200"/>
    </w:pPr>
    <w:rPr>
      <w:rFonts w:ascii="Tw Cen MT" w:eastAsia="华文仿宋" w:hAnsi="Tw Cen MT"/>
      <w:i/>
      <w:iCs/>
      <w:color w:val="4F81BD"/>
      <w:spacing w:val="15"/>
      <w:sz w:val="24"/>
      <w:szCs w:val="24"/>
    </w:rPr>
  </w:style>
  <w:style w:type="character" w:customStyle="1" w:styleId="Char0">
    <w:name w:val="副标题 Char"/>
    <w:basedOn w:val="a0"/>
    <w:link w:val="a5"/>
    <w:uiPriority w:val="11"/>
    <w:rsid w:val="009F0999"/>
    <w:rPr>
      <w:rFonts w:ascii="Tw Cen MT" w:eastAsia="华文仿宋" w:hAnsi="Tw Cen MT" w:cs="Times New Roman"/>
      <w:i/>
      <w:iCs/>
      <w:color w:val="4F81BD"/>
      <w:spacing w:val="15"/>
      <w:sz w:val="24"/>
      <w:szCs w:val="24"/>
    </w:rPr>
  </w:style>
  <w:style w:type="character" w:styleId="a6">
    <w:name w:val="Strong"/>
    <w:basedOn w:val="a0"/>
    <w:uiPriority w:val="22"/>
    <w:qFormat/>
    <w:rsid w:val="009F0999"/>
    <w:rPr>
      <w:b/>
      <w:bCs/>
    </w:rPr>
  </w:style>
  <w:style w:type="character" w:styleId="a7">
    <w:name w:val="Emphasis"/>
    <w:basedOn w:val="a0"/>
    <w:uiPriority w:val="20"/>
    <w:qFormat/>
    <w:rsid w:val="009F0999"/>
    <w:rPr>
      <w:i/>
      <w:iCs/>
    </w:rPr>
  </w:style>
  <w:style w:type="paragraph" w:styleId="a8">
    <w:name w:val="No Spacing"/>
    <w:link w:val="Char1"/>
    <w:uiPriority w:val="1"/>
    <w:qFormat/>
    <w:rsid w:val="009F0999"/>
    <w:pPr>
      <w:jc w:val="both"/>
    </w:pPr>
    <w:rPr>
      <w:sz w:val="21"/>
      <w:szCs w:val="21"/>
      <w:lang w:eastAsia="en-US" w:bidi="en-US"/>
    </w:rPr>
  </w:style>
  <w:style w:type="character" w:customStyle="1" w:styleId="Char1">
    <w:name w:val="无间隔 Char"/>
    <w:basedOn w:val="a0"/>
    <w:link w:val="a8"/>
    <w:uiPriority w:val="1"/>
    <w:rsid w:val="009F0999"/>
    <w:rPr>
      <w:sz w:val="21"/>
      <w:szCs w:val="21"/>
      <w:lang w:val="en-US" w:eastAsia="en-US" w:bidi="en-US"/>
    </w:rPr>
  </w:style>
  <w:style w:type="paragraph" w:styleId="a9">
    <w:name w:val="List Paragraph"/>
    <w:basedOn w:val="a"/>
    <w:uiPriority w:val="34"/>
    <w:qFormat/>
    <w:rsid w:val="009F0999"/>
    <w:pPr>
      <w:ind w:left="720"/>
      <w:contextualSpacing/>
    </w:pPr>
  </w:style>
  <w:style w:type="paragraph" w:styleId="aa">
    <w:name w:val="Quote"/>
    <w:basedOn w:val="a"/>
    <w:next w:val="a"/>
    <w:link w:val="Char2"/>
    <w:uiPriority w:val="29"/>
    <w:qFormat/>
    <w:rsid w:val="009F0999"/>
    <w:rPr>
      <w:i/>
      <w:iCs/>
      <w:color w:val="000000"/>
    </w:rPr>
  </w:style>
  <w:style w:type="character" w:customStyle="1" w:styleId="Char2">
    <w:name w:val="引用 Char"/>
    <w:basedOn w:val="a0"/>
    <w:link w:val="aa"/>
    <w:uiPriority w:val="29"/>
    <w:rsid w:val="009F0999"/>
    <w:rPr>
      <w:i/>
      <w:iCs/>
      <w:color w:val="000000"/>
    </w:rPr>
  </w:style>
  <w:style w:type="paragraph" w:styleId="ab">
    <w:name w:val="Intense Quote"/>
    <w:basedOn w:val="a"/>
    <w:next w:val="a"/>
    <w:link w:val="Char3"/>
    <w:uiPriority w:val="30"/>
    <w:qFormat/>
    <w:rsid w:val="009F0999"/>
    <w:pPr>
      <w:pBdr>
        <w:bottom w:val="single" w:sz="4" w:space="4" w:color="4F81BD"/>
      </w:pBdr>
      <w:spacing w:before="200" w:after="280"/>
      <w:ind w:left="936" w:right="936"/>
    </w:pPr>
    <w:rPr>
      <w:b/>
      <w:bCs/>
      <w:i/>
      <w:iCs/>
      <w:color w:val="4F81BD"/>
    </w:rPr>
  </w:style>
  <w:style w:type="character" w:customStyle="1" w:styleId="Char3">
    <w:name w:val="明显引用 Char"/>
    <w:basedOn w:val="a0"/>
    <w:link w:val="ab"/>
    <w:uiPriority w:val="30"/>
    <w:rsid w:val="009F0999"/>
    <w:rPr>
      <w:b/>
      <w:bCs/>
      <w:i/>
      <w:iCs/>
      <w:color w:val="4F81BD"/>
    </w:rPr>
  </w:style>
  <w:style w:type="character" w:styleId="ac">
    <w:name w:val="Subtle Emphasis"/>
    <w:basedOn w:val="a0"/>
    <w:uiPriority w:val="19"/>
    <w:qFormat/>
    <w:rsid w:val="009F0999"/>
    <w:rPr>
      <w:i/>
      <w:iCs/>
      <w:color w:val="808080"/>
    </w:rPr>
  </w:style>
  <w:style w:type="character" w:styleId="ad">
    <w:name w:val="Intense Emphasis"/>
    <w:basedOn w:val="a0"/>
    <w:uiPriority w:val="21"/>
    <w:qFormat/>
    <w:rsid w:val="009F0999"/>
    <w:rPr>
      <w:b/>
      <w:bCs/>
      <w:i/>
      <w:iCs/>
      <w:color w:val="4F81BD"/>
    </w:rPr>
  </w:style>
  <w:style w:type="character" w:styleId="ae">
    <w:name w:val="Subtle Reference"/>
    <w:basedOn w:val="a0"/>
    <w:uiPriority w:val="31"/>
    <w:qFormat/>
    <w:rsid w:val="009F0999"/>
    <w:rPr>
      <w:smallCaps/>
      <w:color w:val="C0504D"/>
      <w:u w:val="single"/>
    </w:rPr>
  </w:style>
  <w:style w:type="character" w:styleId="af">
    <w:name w:val="Intense Reference"/>
    <w:basedOn w:val="a0"/>
    <w:uiPriority w:val="32"/>
    <w:qFormat/>
    <w:rsid w:val="009F0999"/>
    <w:rPr>
      <w:b/>
      <w:bCs/>
      <w:smallCaps/>
      <w:color w:val="C0504D"/>
      <w:spacing w:val="5"/>
      <w:u w:val="single"/>
    </w:rPr>
  </w:style>
  <w:style w:type="character" w:styleId="af0">
    <w:name w:val="Book Title"/>
    <w:basedOn w:val="a0"/>
    <w:uiPriority w:val="33"/>
    <w:qFormat/>
    <w:rsid w:val="009F0999"/>
    <w:rPr>
      <w:b/>
      <w:bCs/>
      <w:smallCaps/>
      <w:spacing w:val="5"/>
    </w:rPr>
  </w:style>
  <w:style w:type="paragraph" w:styleId="TOC">
    <w:name w:val="TOC Heading"/>
    <w:basedOn w:val="1"/>
    <w:next w:val="a"/>
    <w:uiPriority w:val="39"/>
    <w:semiHidden/>
    <w:unhideWhenUsed/>
    <w:qFormat/>
    <w:rsid w:val="009F0999"/>
    <w:pPr>
      <w:outlineLvl w:val="9"/>
    </w:pPr>
  </w:style>
  <w:style w:type="paragraph" w:customStyle="1" w:styleId="10">
    <w:name w:val="样式1"/>
    <w:basedOn w:val="a"/>
    <w:link w:val="1Char0"/>
    <w:qFormat/>
    <w:rsid w:val="00487140"/>
    <w:pPr>
      <w:snapToGrid w:val="0"/>
      <w:spacing w:line="640" w:lineRule="exact"/>
      <w:jc w:val="center"/>
    </w:pPr>
    <w:rPr>
      <w:rFonts w:eastAsia="文鼎小标宋简" w:cs="宋体"/>
      <w:sz w:val="44"/>
      <w:szCs w:val="32"/>
    </w:rPr>
  </w:style>
  <w:style w:type="character" w:customStyle="1" w:styleId="1Char0">
    <w:name w:val="样式1 Char"/>
    <w:basedOn w:val="a0"/>
    <w:link w:val="10"/>
    <w:rsid w:val="00487140"/>
    <w:rPr>
      <w:rFonts w:eastAsia="文鼎小标宋简" w:cs="宋体"/>
      <w:sz w:val="44"/>
      <w:szCs w:val="32"/>
    </w:rPr>
  </w:style>
  <w:style w:type="paragraph" w:styleId="af1">
    <w:name w:val="header"/>
    <w:basedOn w:val="a"/>
    <w:link w:val="Char4"/>
    <w:rsid w:val="00D742E0"/>
    <w:pPr>
      <w:pBdr>
        <w:bottom w:val="single" w:sz="6" w:space="1" w:color="auto"/>
      </w:pBdr>
      <w:tabs>
        <w:tab w:val="center" w:pos="4153"/>
        <w:tab w:val="right" w:pos="8306"/>
      </w:tabs>
      <w:snapToGrid w:val="0"/>
      <w:jc w:val="center"/>
    </w:pPr>
    <w:rPr>
      <w:rFonts w:ascii="Times New Roman" w:hAnsi="Times New Roman"/>
      <w:kern w:val="2"/>
      <w:sz w:val="18"/>
      <w:szCs w:val="18"/>
      <w:lang w:eastAsia="zh-CN" w:bidi="ar-SA"/>
    </w:rPr>
  </w:style>
  <w:style w:type="character" w:customStyle="1" w:styleId="Char4">
    <w:name w:val="页眉 Char"/>
    <w:basedOn w:val="a0"/>
    <w:link w:val="af1"/>
    <w:rsid w:val="00D742E0"/>
    <w:rPr>
      <w:rFonts w:ascii="Times New Roman" w:hAnsi="Times New Roman" w:cs="Times New Roman"/>
      <w:kern w:val="2"/>
      <w:sz w:val="18"/>
      <w:szCs w:val="18"/>
      <w:lang w:eastAsia="zh-CN" w:bidi="ar-SA"/>
    </w:rPr>
  </w:style>
  <w:style w:type="paragraph" w:styleId="af2">
    <w:name w:val="Plain Text"/>
    <w:basedOn w:val="a"/>
    <w:link w:val="Char5"/>
    <w:rsid w:val="00D742E0"/>
    <w:rPr>
      <w:rFonts w:hAnsi="Courier New" w:cs="Courier New"/>
      <w:kern w:val="2"/>
      <w:lang w:eastAsia="zh-CN" w:bidi="ar-SA"/>
    </w:rPr>
  </w:style>
  <w:style w:type="character" w:customStyle="1" w:styleId="Char5">
    <w:name w:val="纯文本 Char"/>
    <w:basedOn w:val="a0"/>
    <w:link w:val="af2"/>
    <w:rsid w:val="00D742E0"/>
    <w:rPr>
      <w:rFonts w:hAnsi="Courier New" w:cs="Courier New"/>
      <w:kern w:val="2"/>
      <w:lang w:eastAsia="zh-CN" w:bidi="ar-SA"/>
    </w:rPr>
  </w:style>
  <w:style w:type="paragraph" w:styleId="af3">
    <w:name w:val="footer"/>
    <w:basedOn w:val="a"/>
    <w:link w:val="Char6"/>
    <w:uiPriority w:val="99"/>
    <w:unhideWhenUsed/>
    <w:rsid w:val="003A626B"/>
    <w:pPr>
      <w:tabs>
        <w:tab w:val="center" w:pos="4153"/>
        <w:tab w:val="right" w:pos="8306"/>
      </w:tabs>
      <w:snapToGrid w:val="0"/>
      <w:jc w:val="left"/>
    </w:pPr>
    <w:rPr>
      <w:sz w:val="18"/>
      <w:szCs w:val="18"/>
    </w:rPr>
  </w:style>
  <w:style w:type="character" w:customStyle="1" w:styleId="Char6">
    <w:name w:val="页脚 Char"/>
    <w:basedOn w:val="a0"/>
    <w:link w:val="af3"/>
    <w:uiPriority w:val="99"/>
    <w:rsid w:val="003A626B"/>
    <w:rPr>
      <w:sz w:val="18"/>
      <w:szCs w:val="18"/>
      <w:lang w:eastAsia="en-US" w:bidi="en-US"/>
    </w:rPr>
  </w:style>
  <w:style w:type="character" w:styleId="af4">
    <w:name w:val="annotation reference"/>
    <w:basedOn w:val="a0"/>
    <w:uiPriority w:val="99"/>
    <w:semiHidden/>
    <w:unhideWhenUsed/>
    <w:rsid w:val="00FE139B"/>
    <w:rPr>
      <w:sz w:val="21"/>
      <w:szCs w:val="21"/>
    </w:rPr>
  </w:style>
  <w:style w:type="paragraph" w:styleId="af5">
    <w:name w:val="annotation text"/>
    <w:basedOn w:val="a"/>
    <w:link w:val="Char7"/>
    <w:uiPriority w:val="99"/>
    <w:semiHidden/>
    <w:unhideWhenUsed/>
    <w:rsid w:val="00FE139B"/>
    <w:pPr>
      <w:jc w:val="left"/>
    </w:pPr>
  </w:style>
  <w:style w:type="character" w:customStyle="1" w:styleId="Char7">
    <w:name w:val="批注文字 Char"/>
    <w:basedOn w:val="a0"/>
    <w:link w:val="af5"/>
    <w:uiPriority w:val="99"/>
    <w:semiHidden/>
    <w:rsid w:val="00FE139B"/>
    <w:rPr>
      <w:sz w:val="21"/>
      <w:szCs w:val="21"/>
      <w:lang w:eastAsia="en-US" w:bidi="en-US"/>
    </w:rPr>
  </w:style>
  <w:style w:type="paragraph" w:styleId="af6">
    <w:name w:val="annotation subject"/>
    <w:basedOn w:val="af5"/>
    <w:next w:val="af5"/>
    <w:link w:val="Char8"/>
    <w:uiPriority w:val="99"/>
    <w:semiHidden/>
    <w:unhideWhenUsed/>
    <w:rsid w:val="00FE139B"/>
    <w:rPr>
      <w:b/>
      <w:bCs/>
    </w:rPr>
  </w:style>
  <w:style w:type="character" w:customStyle="1" w:styleId="Char8">
    <w:name w:val="批注主题 Char"/>
    <w:basedOn w:val="Char7"/>
    <w:link w:val="af6"/>
    <w:uiPriority w:val="99"/>
    <w:semiHidden/>
    <w:rsid w:val="00FE139B"/>
    <w:rPr>
      <w:b/>
      <w:bCs/>
    </w:rPr>
  </w:style>
  <w:style w:type="paragraph" w:styleId="af7">
    <w:name w:val="Balloon Text"/>
    <w:basedOn w:val="a"/>
    <w:link w:val="Char9"/>
    <w:uiPriority w:val="99"/>
    <w:semiHidden/>
    <w:unhideWhenUsed/>
    <w:rsid w:val="00FE139B"/>
    <w:rPr>
      <w:sz w:val="18"/>
      <w:szCs w:val="18"/>
    </w:rPr>
  </w:style>
  <w:style w:type="character" w:customStyle="1" w:styleId="Char9">
    <w:name w:val="批注框文本 Char"/>
    <w:basedOn w:val="a0"/>
    <w:link w:val="af7"/>
    <w:uiPriority w:val="99"/>
    <w:semiHidden/>
    <w:rsid w:val="00FE139B"/>
    <w:rPr>
      <w:sz w:val="18"/>
      <w:szCs w:val="18"/>
      <w:lang w:eastAsia="en-US" w:bidi="en-US"/>
    </w:rPr>
  </w:style>
  <w:style w:type="paragraph" w:styleId="af8">
    <w:name w:val="Normal (Web)"/>
    <w:basedOn w:val="a"/>
    <w:rsid w:val="00484BAC"/>
    <w:pPr>
      <w:widowControl/>
      <w:spacing w:before="100" w:beforeAutospacing="1" w:after="100" w:afterAutospacing="1"/>
      <w:jc w:val="left"/>
    </w:pPr>
    <w:rPr>
      <w:rFonts w:ascii="Arial Unicode MS" w:eastAsia="Arial Unicode MS" w:hAnsi="Arial Unicode MS" w:cs="Arial Unicode MS"/>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F5447-85B1-4C35-A391-65E38945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366</Words>
  <Characters>2088</Characters>
  <Application>Microsoft Office Word</Application>
  <DocSecurity>0</DocSecurity>
  <Lines>17</Lines>
  <Paragraphs>4</Paragraphs>
  <ScaleCrop>false</ScaleCrop>
  <Company>Lenovo</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12</cp:revision>
  <cp:lastPrinted>2017-06-16T02:08:00Z</cp:lastPrinted>
  <dcterms:created xsi:type="dcterms:W3CDTF">2017-06-16T02:26:00Z</dcterms:created>
  <dcterms:modified xsi:type="dcterms:W3CDTF">2017-06-19T01:44:00Z</dcterms:modified>
</cp:coreProperties>
</file>