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D1" w:rsidRDefault="003205D1">
      <w:pPr>
        <w:spacing w:line="240" w:lineRule="exact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                                                        编号：</w:t>
      </w:r>
      <w:r w:rsidR="00194CE4">
        <w:rPr>
          <w:rFonts w:ascii="宋体" w:hAnsi="宋体" w:hint="eastAsia"/>
          <w:b/>
          <w:bCs/>
        </w:rPr>
        <w:t>92</w:t>
      </w:r>
    </w:p>
    <w:p w:rsidR="003205D1" w:rsidRDefault="003205D1">
      <w:pPr>
        <w:jc w:val="center"/>
        <w:rPr>
          <w:rFonts w:ascii="宋体" w:hAnsi="宋体"/>
          <w:b/>
          <w:bCs/>
          <w:sz w:val="52"/>
        </w:rPr>
      </w:pPr>
      <w:r>
        <w:rPr>
          <w:rFonts w:ascii="宋体" w:hAnsi="宋体" w:hint="eastAsia"/>
          <w:b/>
          <w:bCs/>
          <w:sz w:val="52"/>
        </w:rPr>
        <w:t>广  东  药  学  院</w:t>
      </w:r>
    </w:p>
    <w:p w:rsidR="003205D1" w:rsidRDefault="003205D1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（ </w:t>
      </w:r>
      <w:r w:rsidR="00646DEB">
        <w:rPr>
          <w:rFonts w:ascii="宋体" w:hAnsi="宋体" w:hint="eastAsia"/>
          <w:b/>
          <w:bCs/>
          <w:sz w:val="32"/>
          <w:szCs w:val="32"/>
        </w:rPr>
        <w:t>赤岗</w:t>
      </w:r>
      <w:r>
        <w:rPr>
          <w:rFonts w:ascii="宋体" w:hAnsi="宋体" w:hint="eastAsia"/>
          <w:b/>
          <w:bCs/>
          <w:sz w:val="32"/>
          <w:szCs w:val="32"/>
        </w:rPr>
        <w:t>校区）</w:t>
      </w:r>
    </w:p>
    <w:p w:rsidR="003205D1" w:rsidRDefault="003205D1">
      <w:pPr>
        <w:ind w:firstLineChars="500" w:firstLine="1807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20</w:t>
      </w:r>
      <w:r w:rsidR="00F82FE9">
        <w:rPr>
          <w:rFonts w:ascii="宋体" w:hAnsi="宋体" w:hint="eastAsia"/>
          <w:b/>
          <w:bCs/>
          <w:sz w:val="36"/>
        </w:rPr>
        <w:t>1</w:t>
      </w:r>
      <w:r w:rsidR="00194CE4">
        <w:rPr>
          <w:rFonts w:ascii="宋体" w:hAnsi="宋体" w:hint="eastAsia"/>
          <w:b/>
          <w:bCs/>
          <w:sz w:val="36"/>
        </w:rPr>
        <w:t>5</w:t>
      </w:r>
      <w:r>
        <w:rPr>
          <w:rFonts w:ascii="宋体" w:hAnsi="宋体" w:hint="eastAsia"/>
          <w:b/>
          <w:bCs/>
          <w:sz w:val="36"/>
        </w:rPr>
        <w:t>/20</w:t>
      </w:r>
      <w:r w:rsidR="00095D01">
        <w:rPr>
          <w:rFonts w:ascii="宋体" w:hAnsi="宋体" w:hint="eastAsia"/>
          <w:b/>
          <w:bCs/>
          <w:sz w:val="36"/>
        </w:rPr>
        <w:t>1</w:t>
      </w:r>
      <w:r w:rsidR="00194CE4">
        <w:rPr>
          <w:rFonts w:ascii="宋体" w:hAnsi="宋体" w:hint="eastAsia"/>
          <w:b/>
          <w:bCs/>
          <w:sz w:val="36"/>
        </w:rPr>
        <w:t>6</w:t>
      </w:r>
      <w:r>
        <w:rPr>
          <w:rFonts w:ascii="宋体" w:hAnsi="宋体" w:hint="eastAsia"/>
          <w:b/>
          <w:bCs/>
          <w:sz w:val="36"/>
        </w:rPr>
        <w:t xml:space="preserve">学年第 </w:t>
      </w:r>
      <w:r w:rsidR="00256CED">
        <w:rPr>
          <w:rFonts w:ascii="宋体" w:hAnsi="宋体" w:hint="eastAsia"/>
          <w:b/>
          <w:bCs/>
          <w:sz w:val="36"/>
        </w:rPr>
        <w:t>一</w:t>
      </w:r>
      <w:r>
        <w:rPr>
          <w:rFonts w:ascii="宋体" w:hAnsi="宋体" w:hint="eastAsia"/>
          <w:b/>
          <w:bCs/>
          <w:sz w:val="36"/>
        </w:rPr>
        <w:t xml:space="preserve"> 学期 </w:t>
      </w:r>
      <w:r w:rsidR="006F21D8">
        <w:rPr>
          <w:rFonts w:ascii="宋体" w:hAnsi="宋体" w:hint="eastAsia"/>
          <w:b/>
          <w:bCs/>
          <w:sz w:val="36"/>
        </w:rPr>
        <w:t xml:space="preserve">  </w:t>
      </w:r>
      <w:r>
        <w:rPr>
          <w:rFonts w:ascii="宋体" w:hAnsi="宋体" w:hint="eastAsia"/>
          <w:b/>
          <w:bCs/>
          <w:sz w:val="36"/>
        </w:rPr>
        <w:t>教学进程</w:t>
      </w:r>
    </w:p>
    <w:p w:rsidR="003205D1" w:rsidRDefault="003205D1" w:rsidP="00256CED">
      <w:pPr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课     程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256CED" w:rsidRPr="00256CED">
        <w:rPr>
          <w:rFonts w:ascii="宋体" w:hAnsi="宋体" w:hint="eastAsia"/>
          <w:sz w:val="28"/>
          <w:u w:val="single"/>
        </w:rPr>
        <w:t>职业中毒与食物中毒应急处理</w:t>
      </w:r>
      <w:r w:rsidR="00256CED" w:rsidRPr="00256CED">
        <w:rPr>
          <w:rFonts w:ascii="宋体" w:hAnsi="宋体" w:cs="宋体" w:hint="eastAsia"/>
          <w:b/>
          <w:bCs/>
          <w:kern w:val="0"/>
          <w:sz w:val="24"/>
          <w:u w:val="single"/>
        </w:rPr>
        <w:t xml:space="preserve">  </w:t>
      </w:r>
      <w:r w:rsidR="00256CED" w:rsidRPr="00256CED">
        <w:rPr>
          <w:rFonts w:ascii="宋体" w:hAnsi="宋体" w:cs="宋体" w:hint="eastAsia"/>
          <w:b/>
          <w:bCs/>
          <w:kern w:val="0"/>
          <w:sz w:val="24"/>
        </w:rPr>
        <w:t xml:space="preserve"> </w:t>
      </w:r>
      <w:r>
        <w:rPr>
          <w:rFonts w:ascii="宋体" w:hAnsi="宋体" w:hint="eastAsia"/>
          <w:sz w:val="28"/>
        </w:rPr>
        <w:t xml:space="preserve"> </w:t>
      </w:r>
      <w:r w:rsidR="00256CED">
        <w:rPr>
          <w:rFonts w:ascii="宋体" w:hAnsi="宋体" w:hint="eastAsia"/>
          <w:sz w:val="28"/>
        </w:rPr>
        <w:t xml:space="preserve"> </w:t>
      </w:r>
      <w:r>
        <w:rPr>
          <w:rFonts w:ascii="宋体" w:hAnsi="宋体" w:hint="eastAsia"/>
          <w:sz w:val="28"/>
        </w:rPr>
        <w:t>课程性质</w:t>
      </w:r>
      <w:r>
        <w:rPr>
          <w:rFonts w:ascii="宋体" w:hAnsi="宋体" w:hint="eastAsia"/>
          <w:sz w:val="28"/>
          <w:u w:val="single"/>
        </w:rPr>
        <w:t xml:space="preserve">  </w:t>
      </w:r>
      <w:r w:rsidR="00256CED">
        <w:rPr>
          <w:rFonts w:ascii="宋体" w:hAnsi="宋体" w:hint="eastAsia"/>
          <w:sz w:val="28"/>
          <w:u w:val="single"/>
        </w:rPr>
        <w:t>选</w:t>
      </w:r>
      <w:r w:rsidR="00A85FB7">
        <w:rPr>
          <w:rFonts w:ascii="宋体" w:hAnsi="宋体" w:hint="eastAsia"/>
          <w:sz w:val="28"/>
          <w:u w:val="single"/>
        </w:rPr>
        <w:t>修课</w:t>
      </w:r>
      <w:r>
        <w:rPr>
          <w:rFonts w:ascii="宋体" w:hAnsi="宋体" w:hint="eastAsia"/>
          <w:sz w:val="28"/>
          <w:u w:val="single"/>
        </w:rPr>
        <w:t xml:space="preserve">            </w:t>
      </w:r>
    </w:p>
    <w:p w:rsidR="003205D1" w:rsidRDefault="003205D1" w:rsidP="00256CED">
      <w:pPr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班     别  </w:t>
      </w:r>
      <w:r>
        <w:rPr>
          <w:rFonts w:ascii="宋体" w:hAnsi="宋体" w:hint="eastAsia"/>
          <w:sz w:val="28"/>
          <w:u w:val="single"/>
        </w:rPr>
        <w:t xml:space="preserve"> </w:t>
      </w:r>
      <w:r w:rsidR="00370CCD">
        <w:rPr>
          <w:rFonts w:ascii="宋体" w:hAnsi="宋体" w:hint="eastAsia"/>
          <w:sz w:val="28"/>
          <w:u w:val="single"/>
        </w:rPr>
        <w:t>预</w:t>
      </w:r>
      <w:r w:rsidR="00370CCD" w:rsidRPr="00256CED">
        <w:rPr>
          <w:rFonts w:ascii="宋体" w:hAnsi="宋体" w:hint="eastAsia"/>
          <w:sz w:val="28"/>
          <w:u w:val="single"/>
        </w:rPr>
        <w:t>防医学</w:t>
      </w:r>
      <w:r w:rsidR="003320E4" w:rsidRPr="00256CED">
        <w:rPr>
          <w:rFonts w:ascii="宋体" w:hAnsi="宋体" w:hint="eastAsia"/>
          <w:sz w:val="28"/>
          <w:u w:val="single"/>
        </w:rPr>
        <w:t>201</w:t>
      </w:r>
      <w:r w:rsidR="00194CE4">
        <w:rPr>
          <w:rFonts w:ascii="宋体" w:hAnsi="宋体" w:hint="eastAsia"/>
          <w:sz w:val="28"/>
          <w:u w:val="single"/>
        </w:rPr>
        <w:t>1</w:t>
      </w:r>
      <w:r w:rsidR="00A31F45">
        <w:rPr>
          <w:rFonts w:ascii="宋体" w:hAnsi="宋体" w:hint="eastAsia"/>
          <w:sz w:val="28"/>
          <w:u w:val="single"/>
        </w:rPr>
        <w:t>级</w:t>
      </w:r>
      <w:r w:rsidR="0091003A" w:rsidRPr="00256CED">
        <w:rPr>
          <w:rFonts w:ascii="宋体" w:hAnsi="宋体" w:hint="eastAsia"/>
          <w:sz w:val="28"/>
          <w:u w:val="single"/>
        </w:rPr>
        <w:t>（</w:t>
      </w:r>
      <w:r w:rsidR="00256CED" w:rsidRPr="00256CED">
        <w:rPr>
          <w:rFonts w:ascii="宋体" w:hAnsi="宋体" w:hint="eastAsia"/>
          <w:sz w:val="28"/>
          <w:u w:val="single"/>
        </w:rPr>
        <w:t>突发公共卫生事件应急处理特色课程班）</w:t>
      </w:r>
      <w:r w:rsidR="00F40CFE" w:rsidRPr="00256CED">
        <w:rPr>
          <w:rFonts w:ascii="宋体" w:hAnsi="宋体" w:hint="eastAsia"/>
          <w:sz w:val="28"/>
          <w:u w:val="single"/>
        </w:rPr>
        <w:t xml:space="preserve">    </w:t>
      </w:r>
      <w:r w:rsidR="00F40CFE">
        <w:rPr>
          <w:rFonts w:ascii="宋体" w:hAnsi="宋体" w:hint="eastAsia"/>
          <w:sz w:val="28"/>
          <w:u w:val="single"/>
        </w:rPr>
        <w:t xml:space="preserve">                     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主讲教师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646DEB">
        <w:rPr>
          <w:rFonts w:ascii="宋体" w:hAnsi="宋体" w:hint="eastAsia"/>
          <w:sz w:val="28"/>
          <w:u w:val="single"/>
        </w:rPr>
        <w:t xml:space="preserve">  </w:t>
      </w:r>
      <w:r w:rsidR="004135B2">
        <w:rPr>
          <w:rFonts w:ascii="宋体" w:hAnsi="宋体" w:hint="eastAsia"/>
          <w:sz w:val="28"/>
          <w:u w:val="single"/>
        </w:rPr>
        <w:t>王德全</w:t>
      </w:r>
      <w:r w:rsidR="00E26666">
        <w:rPr>
          <w:rFonts w:ascii="宋体" w:hAnsi="宋体" w:hint="eastAsia"/>
          <w:sz w:val="28"/>
          <w:u w:val="single"/>
        </w:rPr>
        <w:t>/</w:t>
      </w:r>
      <w:r w:rsidR="004135B2">
        <w:rPr>
          <w:rFonts w:ascii="宋体" w:hAnsi="宋体" w:hint="eastAsia"/>
          <w:sz w:val="28"/>
          <w:u w:val="single"/>
        </w:rPr>
        <w:t>教授</w:t>
      </w:r>
      <w:r>
        <w:rPr>
          <w:rFonts w:ascii="宋体" w:hAnsi="宋体" w:hint="eastAsia"/>
          <w:sz w:val="28"/>
          <w:u w:val="single"/>
        </w:rPr>
        <w:t xml:space="preserve">               </w:t>
      </w:r>
      <w:r w:rsidR="00F40CFE">
        <w:rPr>
          <w:rFonts w:ascii="宋体" w:hAnsi="宋体" w:hint="eastAsia"/>
          <w:sz w:val="28"/>
          <w:u w:val="single"/>
        </w:rPr>
        <w:t xml:space="preserve">               </w:t>
      </w:r>
      <w:r>
        <w:rPr>
          <w:rFonts w:ascii="宋体" w:hAnsi="宋体" w:hint="eastAsia"/>
          <w:sz w:val="28"/>
          <w:u w:val="single"/>
        </w:rPr>
        <w:t xml:space="preserve">    </w:t>
      </w:r>
    </w:p>
    <w:p w:rsidR="003205D1" w:rsidRDefault="003205D1">
      <w:pPr>
        <w:spacing w:line="480" w:lineRule="auto"/>
        <w:ind w:firstLineChars="200" w:firstLine="5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8"/>
        </w:rPr>
        <w:t xml:space="preserve">实验辅导教师 </w:t>
      </w:r>
      <w:r>
        <w:rPr>
          <w:rFonts w:ascii="宋体" w:hAnsi="宋体" w:hint="eastAsia"/>
          <w:sz w:val="28"/>
          <w:u w:val="single"/>
        </w:rPr>
        <w:t xml:space="preserve"> </w:t>
      </w:r>
      <w:r w:rsidR="009C581C">
        <w:rPr>
          <w:rFonts w:ascii="宋体" w:hAnsi="宋体" w:hint="eastAsia"/>
          <w:sz w:val="28"/>
          <w:u w:val="single"/>
        </w:rPr>
        <w:t xml:space="preserve"> </w:t>
      </w:r>
      <w:r w:rsidR="004135B2" w:rsidRPr="004135B2">
        <w:rPr>
          <w:rFonts w:ascii="宋体" w:hAnsi="宋体" w:hint="eastAsia"/>
          <w:sz w:val="28"/>
          <w:u w:val="single"/>
        </w:rPr>
        <w:t>王德全、</w:t>
      </w:r>
      <w:r w:rsidR="00194CE4">
        <w:rPr>
          <w:rFonts w:ascii="宋体" w:hAnsi="宋体" w:hint="eastAsia"/>
          <w:sz w:val="28"/>
          <w:u w:val="single"/>
        </w:rPr>
        <w:t>赵晓蓉</w:t>
      </w:r>
      <w:r w:rsidR="00256CED">
        <w:rPr>
          <w:rFonts w:ascii="宋体" w:hAnsi="宋体" w:hint="eastAsia"/>
          <w:sz w:val="28"/>
          <w:u w:val="single"/>
        </w:rPr>
        <w:t>、</w:t>
      </w:r>
      <w:r w:rsidR="00194CE4">
        <w:rPr>
          <w:rFonts w:ascii="宋体" w:hAnsi="宋体" w:hint="eastAsia"/>
          <w:sz w:val="28"/>
          <w:u w:val="single"/>
        </w:rPr>
        <w:t>刘丽</w:t>
      </w:r>
      <w:r w:rsidR="00256CED">
        <w:rPr>
          <w:rFonts w:ascii="宋体" w:hAnsi="宋体" w:hint="eastAsia"/>
          <w:sz w:val="28"/>
          <w:u w:val="single"/>
        </w:rPr>
        <w:t xml:space="preserve">  </w:t>
      </w:r>
      <w:r w:rsidR="00F40CFE">
        <w:rPr>
          <w:rFonts w:ascii="宋体" w:hAnsi="宋体" w:hint="eastAsia"/>
          <w:sz w:val="28"/>
          <w:u w:val="single"/>
        </w:rPr>
        <w:t xml:space="preserve"> </w:t>
      </w:r>
      <w:r w:rsidR="00F82FE9">
        <w:rPr>
          <w:rFonts w:ascii="宋体" w:hAnsi="宋体" w:hint="eastAsia"/>
          <w:sz w:val="28"/>
          <w:u w:val="single"/>
        </w:rPr>
        <w:t xml:space="preserve">            </w:t>
      </w:r>
      <w:r w:rsidR="00F40CFE">
        <w:rPr>
          <w:rFonts w:ascii="宋体" w:hAnsi="宋体" w:hint="eastAsia"/>
          <w:sz w:val="28"/>
          <w:u w:val="single"/>
        </w:rPr>
        <w:t xml:space="preserve">   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350"/>
        <w:gridCol w:w="1530"/>
        <w:gridCol w:w="1980"/>
        <w:gridCol w:w="1425"/>
        <w:gridCol w:w="1680"/>
      </w:tblGrid>
      <w:tr w:rsidR="003205D1">
        <w:trPr>
          <w:cantSplit/>
        </w:trPr>
        <w:tc>
          <w:tcPr>
            <w:tcW w:w="4788" w:type="dxa"/>
            <w:gridSpan w:val="3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全程学时数</w:t>
            </w:r>
          </w:p>
        </w:tc>
        <w:tc>
          <w:tcPr>
            <w:tcW w:w="5085" w:type="dxa"/>
            <w:gridSpan w:val="3"/>
            <w:vAlign w:val="center"/>
          </w:tcPr>
          <w:p w:rsidR="003205D1" w:rsidRDefault="003205D1">
            <w:pPr>
              <w:spacing w:line="48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本学期学时数</w:t>
            </w:r>
          </w:p>
        </w:tc>
      </w:tr>
      <w:tr w:rsidR="003205D1">
        <w:tc>
          <w:tcPr>
            <w:tcW w:w="1908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全程学时数</w:t>
            </w:r>
          </w:p>
        </w:tc>
        <w:tc>
          <w:tcPr>
            <w:tcW w:w="135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3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  <w:tc>
          <w:tcPr>
            <w:tcW w:w="198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本学期学时数</w:t>
            </w:r>
          </w:p>
        </w:tc>
        <w:tc>
          <w:tcPr>
            <w:tcW w:w="1425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680" w:type="dxa"/>
            <w:vAlign w:val="center"/>
          </w:tcPr>
          <w:p w:rsidR="003205D1" w:rsidRDefault="003205D1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</w:tr>
      <w:tr w:rsidR="00256CED">
        <w:tc>
          <w:tcPr>
            <w:tcW w:w="1908" w:type="dxa"/>
            <w:vAlign w:val="center"/>
          </w:tcPr>
          <w:p w:rsidR="00256CED" w:rsidRDefault="00256CE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54</w:t>
            </w:r>
          </w:p>
        </w:tc>
        <w:tc>
          <w:tcPr>
            <w:tcW w:w="1350" w:type="dxa"/>
            <w:vAlign w:val="center"/>
          </w:tcPr>
          <w:p w:rsidR="00256CED" w:rsidRDefault="00256CE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18</w:t>
            </w:r>
          </w:p>
        </w:tc>
        <w:tc>
          <w:tcPr>
            <w:tcW w:w="1530" w:type="dxa"/>
            <w:vAlign w:val="center"/>
          </w:tcPr>
          <w:p w:rsidR="00256CED" w:rsidRDefault="00256CE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36</w:t>
            </w:r>
          </w:p>
        </w:tc>
        <w:tc>
          <w:tcPr>
            <w:tcW w:w="1980" w:type="dxa"/>
            <w:vAlign w:val="center"/>
          </w:tcPr>
          <w:p w:rsidR="00256CED" w:rsidRDefault="00256CED" w:rsidP="006D1DAF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54</w:t>
            </w:r>
          </w:p>
        </w:tc>
        <w:tc>
          <w:tcPr>
            <w:tcW w:w="1425" w:type="dxa"/>
            <w:vAlign w:val="center"/>
          </w:tcPr>
          <w:p w:rsidR="00256CED" w:rsidRDefault="00256CED" w:rsidP="006D1DAF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18</w:t>
            </w:r>
          </w:p>
        </w:tc>
        <w:tc>
          <w:tcPr>
            <w:tcW w:w="1680" w:type="dxa"/>
            <w:vAlign w:val="center"/>
          </w:tcPr>
          <w:p w:rsidR="00256CED" w:rsidRDefault="00256CED" w:rsidP="006D1DAF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36</w:t>
            </w:r>
          </w:p>
        </w:tc>
      </w:tr>
      <w:tr w:rsidR="00E26666">
        <w:trPr>
          <w:cantSplit/>
          <w:trHeight w:val="2283"/>
        </w:trPr>
        <w:tc>
          <w:tcPr>
            <w:tcW w:w="9873" w:type="dxa"/>
            <w:gridSpan w:val="6"/>
          </w:tcPr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说明：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</w:p>
        </w:tc>
      </w:tr>
      <w:tr w:rsidR="00E26666">
        <w:trPr>
          <w:cantSplit/>
          <w:trHeight w:val="1495"/>
        </w:trPr>
        <w:tc>
          <w:tcPr>
            <w:tcW w:w="9873" w:type="dxa"/>
            <w:gridSpan w:val="6"/>
          </w:tcPr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审查意见：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教研室主任：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  <w:p w:rsidR="00194CE4" w:rsidRDefault="00194CE4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</w:p>
        </w:tc>
      </w:tr>
      <w:tr w:rsidR="00E26666">
        <w:trPr>
          <w:cantSplit/>
          <w:trHeight w:val="1632"/>
        </w:trPr>
        <w:tc>
          <w:tcPr>
            <w:tcW w:w="9873" w:type="dxa"/>
            <w:gridSpan w:val="6"/>
          </w:tcPr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审批意见：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二级学院、部（馆）主管领导：</w:t>
            </w:r>
          </w:p>
          <w:p w:rsidR="00E26666" w:rsidRDefault="00E26666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</w:tbl>
    <w:p w:rsidR="003205D1" w:rsidRDefault="003205D1">
      <w:pPr>
        <w:pStyle w:val="a3"/>
        <w:spacing w:line="240" w:lineRule="auto"/>
        <w:ind w:left="720" w:hangingChars="400" w:hanging="72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>说明：1、本《教学进程》由主讲教师拟订，经教研室审查后，由二级学院、部（馆）主管领导批准后执行。</w:t>
      </w:r>
    </w:p>
    <w:p w:rsidR="003205D1" w:rsidRDefault="003205D1">
      <w:pPr>
        <w:pStyle w:val="a3"/>
        <w:spacing w:line="240" w:lineRule="auto"/>
        <w:ind w:leftChars="95" w:left="829" w:hangingChars="350" w:hanging="63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 xml:space="preserve">    2、本《教学进程》</w:t>
      </w:r>
      <w:r w:rsidR="007B7F25" w:rsidRPr="007B7F25">
        <w:rPr>
          <w:rFonts w:ascii="宋体" w:eastAsia="宋体" w:hAnsi="宋体" w:hint="eastAsia"/>
          <w:sz w:val="18"/>
          <w:szCs w:val="21"/>
        </w:rPr>
        <w:t>纸质版</w:t>
      </w:r>
      <w:r>
        <w:rPr>
          <w:rFonts w:ascii="宋体" w:eastAsia="宋体" w:hAnsi="宋体" w:hint="eastAsia"/>
          <w:sz w:val="18"/>
          <w:szCs w:val="21"/>
        </w:rPr>
        <w:t>一式两份，在该课程开课前一学期末，一份交二级学院、部（馆）存档，一份交教研室存档，并在课程开课后向学生公布；电子版汇总至二级学院、部（馆）。</w:t>
      </w:r>
    </w:p>
    <w:p w:rsidR="003205D1" w:rsidRPr="00194CE4" w:rsidRDefault="003205D1">
      <w:pPr>
        <w:pStyle w:val="a3"/>
        <w:spacing w:line="240" w:lineRule="auto"/>
        <w:rPr>
          <w:rFonts w:ascii="宋体" w:eastAsia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540"/>
        <w:gridCol w:w="720"/>
        <w:gridCol w:w="1260"/>
        <w:gridCol w:w="1080"/>
        <w:gridCol w:w="1080"/>
        <w:gridCol w:w="4680"/>
      </w:tblGrid>
      <w:tr w:rsidR="00B11893" w:rsidRPr="00B11893">
        <w:trPr>
          <w:cantSplit/>
          <w:trHeight w:val="925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3205D1" w:rsidRPr="00B11893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lastRenderedPageBreak/>
              <w:t>周</w:t>
            </w:r>
          </w:p>
          <w:p w:rsidR="003205D1" w:rsidRPr="00B11893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205D1" w:rsidRPr="00B11893" w:rsidRDefault="003205D1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星</w:t>
            </w:r>
          </w:p>
          <w:p w:rsidR="003205D1" w:rsidRPr="00B11893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3205D1" w:rsidRPr="00B11893" w:rsidRDefault="003205D1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节</w:t>
            </w:r>
          </w:p>
          <w:p w:rsidR="003205D1" w:rsidRPr="00B11893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205D1" w:rsidRPr="00B11893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上课</w:t>
            </w:r>
          </w:p>
          <w:p w:rsidR="003205D1" w:rsidRPr="00B11893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3205D1" w:rsidRPr="00B11893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3205D1" w:rsidRPr="00B11893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3205D1" w:rsidRPr="00B11893" w:rsidRDefault="003205D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B11893" w:rsidRPr="00B11893" w:rsidTr="00C229C1">
        <w:trPr>
          <w:trHeight w:val="1068"/>
        </w:trPr>
        <w:tc>
          <w:tcPr>
            <w:tcW w:w="468" w:type="dxa"/>
            <w:vAlign w:val="center"/>
          </w:tcPr>
          <w:p w:rsidR="003205D1" w:rsidRPr="00B11893" w:rsidRDefault="000A1327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</w:t>
            </w:r>
            <w:r w:rsidR="00256CED" w:rsidRPr="00B1189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40" w:type="dxa"/>
            <w:vAlign w:val="center"/>
          </w:tcPr>
          <w:p w:rsidR="003205D1" w:rsidRPr="00B11893" w:rsidRDefault="00256CED" w:rsidP="00856E7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3205D1" w:rsidRPr="00B11893" w:rsidRDefault="00256CED" w:rsidP="00256CE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5</w:t>
            </w:r>
            <w:r w:rsidR="00EC0194" w:rsidRPr="00B11893">
              <w:rPr>
                <w:rFonts w:ascii="宋体" w:hAnsi="宋体" w:hint="eastAsia"/>
                <w:szCs w:val="21"/>
              </w:rPr>
              <w:t>-</w:t>
            </w:r>
            <w:r w:rsidRPr="00B11893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60" w:type="dxa"/>
            <w:vAlign w:val="center"/>
          </w:tcPr>
          <w:p w:rsidR="003205D1" w:rsidRPr="00A31F45" w:rsidRDefault="00256CED" w:rsidP="00C229C1">
            <w:pPr>
              <w:spacing w:line="480" w:lineRule="auto"/>
              <w:jc w:val="center"/>
              <w:rPr>
                <w:szCs w:val="21"/>
              </w:rPr>
            </w:pPr>
            <w:r w:rsidRPr="00A31F45">
              <w:rPr>
                <w:rFonts w:ascii="宋体" w:hAnsi="宋体" w:cs="宋体" w:hint="eastAsia"/>
                <w:bCs/>
                <w:kern w:val="0"/>
                <w:szCs w:val="21"/>
              </w:rPr>
              <w:t>J503</w:t>
            </w:r>
          </w:p>
        </w:tc>
        <w:tc>
          <w:tcPr>
            <w:tcW w:w="1080" w:type="dxa"/>
            <w:vAlign w:val="center"/>
          </w:tcPr>
          <w:p w:rsidR="003205D1" w:rsidRPr="00B11893" w:rsidRDefault="003C244C" w:rsidP="008375E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 w:rsidR="003205D1" w:rsidRPr="00B11893" w:rsidRDefault="002D5B53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07A8D" w:rsidRPr="00B11893" w:rsidRDefault="00907A8D" w:rsidP="00B1189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食物中毒（一）</w:t>
            </w:r>
          </w:p>
          <w:p w:rsidR="00907A8D" w:rsidRPr="00B11893" w:rsidRDefault="00907A8D" w:rsidP="00B11893">
            <w:pPr>
              <w:widowControl/>
              <w:spacing w:line="360" w:lineRule="auto"/>
              <w:ind w:firstLineChars="400" w:firstLine="84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概述（2学时）</w:t>
            </w:r>
          </w:p>
          <w:p w:rsidR="00907A8D" w:rsidRPr="00B11893" w:rsidRDefault="00907A8D" w:rsidP="00B1189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食物中毒 （二）</w:t>
            </w:r>
          </w:p>
          <w:p w:rsidR="009612FD" w:rsidRPr="00B11893" w:rsidRDefault="00907A8D" w:rsidP="00B11893">
            <w:pPr>
              <w:widowControl/>
              <w:spacing w:line="360" w:lineRule="auto"/>
              <w:ind w:firstLineChars="350" w:firstLine="735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各类食物中毒和特点（2学时）</w:t>
            </w:r>
          </w:p>
        </w:tc>
      </w:tr>
      <w:tr w:rsidR="00B11893" w:rsidRPr="00B11893" w:rsidTr="00F155CA">
        <w:trPr>
          <w:trHeight w:val="1082"/>
        </w:trPr>
        <w:tc>
          <w:tcPr>
            <w:tcW w:w="468" w:type="dxa"/>
            <w:vAlign w:val="center"/>
          </w:tcPr>
          <w:p w:rsidR="00256CED" w:rsidRPr="00B11893" w:rsidRDefault="00256CED" w:rsidP="00256CE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40" w:type="dxa"/>
            <w:vAlign w:val="center"/>
          </w:tcPr>
          <w:p w:rsidR="00256CED" w:rsidRPr="00B11893" w:rsidRDefault="00256CED" w:rsidP="005D425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 w:rsidR="00256CED" w:rsidRPr="00B11893" w:rsidRDefault="00256CED" w:rsidP="00194CE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1-</w:t>
            </w:r>
            <w:r w:rsidR="00194CE4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60" w:type="dxa"/>
          </w:tcPr>
          <w:p w:rsidR="00256CED" w:rsidRPr="00A31F45" w:rsidRDefault="00256CED" w:rsidP="00256CED">
            <w:pPr>
              <w:jc w:val="center"/>
              <w:rPr>
                <w:szCs w:val="21"/>
              </w:rPr>
            </w:pPr>
            <w:r w:rsidRPr="00A31F45">
              <w:rPr>
                <w:rFonts w:ascii="宋体" w:hAnsi="宋体" w:cs="宋体" w:hint="eastAsia"/>
                <w:bCs/>
                <w:kern w:val="0"/>
                <w:szCs w:val="21"/>
              </w:rPr>
              <w:t>J503</w:t>
            </w:r>
          </w:p>
        </w:tc>
        <w:tc>
          <w:tcPr>
            <w:tcW w:w="1080" w:type="dxa"/>
          </w:tcPr>
          <w:p w:rsidR="00256CED" w:rsidRPr="00B11893" w:rsidRDefault="00256CED">
            <w:pPr>
              <w:rPr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 w:rsidR="00256CED" w:rsidRPr="00B11893" w:rsidRDefault="00256CED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907A8D" w:rsidRPr="00B11893" w:rsidRDefault="00907A8D" w:rsidP="00B11893"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食物中毒 （三）</w:t>
            </w:r>
          </w:p>
          <w:p w:rsidR="00256CED" w:rsidRPr="00B11893" w:rsidRDefault="00907A8D" w:rsidP="00B11893"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各类食物中毒和特点（2学时）</w:t>
            </w:r>
          </w:p>
          <w:p w:rsidR="00907A8D" w:rsidRPr="00B11893" w:rsidRDefault="00907A8D" w:rsidP="00B1189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食物中毒（四）</w:t>
            </w:r>
          </w:p>
          <w:p w:rsidR="00907A8D" w:rsidRPr="00B11893" w:rsidRDefault="00907A8D" w:rsidP="00B11893">
            <w:pPr>
              <w:widowControl/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食物中毒调查分析和分析  （2学时）</w:t>
            </w:r>
          </w:p>
        </w:tc>
      </w:tr>
      <w:tr w:rsidR="00194CE4" w:rsidRPr="00B11893" w:rsidTr="005614FD">
        <w:trPr>
          <w:trHeight w:val="1068"/>
        </w:trPr>
        <w:tc>
          <w:tcPr>
            <w:tcW w:w="468" w:type="dxa"/>
            <w:vAlign w:val="center"/>
          </w:tcPr>
          <w:p w:rsidR="00194CE4" w:rsidRPr="00B11893" w:rsidRDefault="00194CE4" w:rsidP="00B1189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5-8</w:t>
            </w:r>
          </w:p>
        </w:tc>
        <w:tc>
          <w:tcPr>
            <w:tcW w:w="1260" w:type="dxa"/>
            <w:vAlign w:val="center"/>
          </w:tcPr>
          <w:p w:rsidR="00194CE4" w:rsidRPr="00A31F45" w:rsidRDefault="00194CE4" w:rsidP="00896028">
            <w:pPr>
              <w:spacing w:line="480" w:lineRule="auto"/>
              <w:jc w:val="center"/>
              <w:rPr>
                <w:szCs w:val="21"/>
              </w:rPr>
            </w:pPr>
            <w:r w:rsidRPr="00A31F45">
              <w:rPr>
                <w:rFonts w:ascii="宋体" w:hAnsi="宋体" w:cs="宋体" w:hint="eastAsia"/>
                <w:bCs/>
                <w:kern w:val="0"/>
                <w:szCs w:val="21"/>
              </w:rPr>
              <w:t>J503</w:t>
            </w:r>
          </w:p>
        </w:tc>
        <w:tc>
          <w:tcPr>
            <w:tcW w:w="108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194CE4" w:rsidRPr="00B11893" w:rsidRDefault="00194CE4" w:rsidP="00B1189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食物中毒（五）</w:t>
            </w:r>
          </w:p>
          <w:p w:rsidR="00194CE4" w:rsidRPr="00B11893" w:rsidRDefault="00194CE4" w:rsidP="00B11893">
            <w:pPr>
              <w:widowControl/>
              <w:spacing w:line="360" w:lineRule="auto"/>
              <w:ind w:firstLineChars="450" w:firstLine="94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食物中毒预防（2学时）</w:t>
            </w:r>
          </w:p>
          <w:p w:rsidR="00194CE4" w:rsidRPr="00B11893" w:rsidRDefault="00194CE4" w:rsidP="00B1189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职业中毒（一）</w:t>
            </w:r>
          </w:p>
          <w:p w:rsidR="00194CE4" w:rsidRPr="00B11893" w:rsidRDefault="00194CE4" w:rsidP="00B11893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急性职业中毒概述（2学时）</w:t>
            </w:r>
          </w:p>
        </w:tc>
      </w:tr>
      <w:tr w:rsidR="00194CE4" w:rsidRPr="00B11893" w:rsidTr="007802DA">
        <w:trPr>
          <w:trHeight w:val="1096"/>
        </w:trPr>
        <w:tc>
          <w:tcPr>
            <w:tcW w:w="468" w:type="dxa"/>
            <w:vAlign w:val="center"/>
          </w:tcPr>
          <w:p w:rsidR="00194CE4" w:rsidRPr="00B11893" w:rsidRDefault="00194CE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60" w:type="dxa"/>
          </w:tcPr>
          <w:p w:rsidR="00194CE4" w:rsidRPr="00A31F45" w:rsidRDefault="00194CE4" w:rsidP="00896028">
            <w:pPr>
              <w:jc w:val="center"/>
              <w:rPr>
                <w:szCs w:val="21"/>
              </w:rPr>
            </w:pPr>
            <w:r w:rsidRPr="00A31F45">
              <w:rPr>
                <w:rFonts w:ascii="宋体" w:hAnsi="宋体" w:cs="宋体" w:hint="eastAsia"/>
                <w:bCs/>
                <w:kern w:val="0"/>
                <w:szCs w:val="21"/>
              </w:rPr>
              <w:t>J503</w:t>
            </w:r>
          </w:p>
        </w:tc>
        <w:tc>
          <w:tcPr>
            <w:tcW w:w="1080" w:type="dxa"/>
          </w:tcPr>
          <w:p w:rsidR="00194CE4" w:rsidRPr="00B11893" w:rsidRDefault="00194CE4" w:rsidP="00896028">
            <w:pPr>
              <w:rPr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194CE4" w:rsidRPr="00B11893" w:rsidRDefault="00194CE4" w:rsidP="00B1189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职业中毒（二）</w:t>
            </w:r>
          </w:p>
          <w:p w:rsidR="00194CE4" w:rsidRPr="00B11893" w:rsidRDefault="00194CE4" w:rsidP="00B11893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急性职业中毒的毒物类别和特点（3学时）</w:t>
            </w:r>
          </w:p>
        </w:tc>
      </w:tr>
      <w:tr w:rsidR="00194CE4" w:rsidRPr="00B11893" w:rsidTr="005614FD">
        <w:trPr>
          <w:trHeight w:val="1068"/>
        </w:trPr>
        <w:tc>
          <w:tcPr>
            <w:tcW w:w="468" w:type="dxa"/>
            <w:vAlign w:val="center"/>
          </w:tcPr>
          <w:p w:rsidR="00194CE4" w:rsidRPr="00B11893" w:rsidRDefault="00194CE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5-8</w:t>
            </w:r>
          </w:p>
        </w:tc>
        <w:tc>
          <w:tcPr>
            <w:tcW w:w="1260" w:type="dxa"/>
            <w:vAlign w:val="center"/>
          </w:tcPr>
          <w:p w:rsidR="00194CE4" w:rsidRPr="00A31F45" w:rsidRDefault="00194CE4" w:rsidP="00896028">
            <w:pPr>
              <w:spacing w:line="480" w:lineRule="auto"/>
              <w:jc w:val="center"/>
              <w:rPr>
                <w:szCs w:val="21"/>
              </w:rPr>
            </w:pPr>
            <w:r w:rsidRPr="00A31F45">
              <w:rPr>
                <w:rFonts w:ascii="宋体" w:hAnsi="宋体" w:cs="宋体" w:hint="eastAsia"/>
                <w:bCs/>
                <w:kern w:val="0"/>
                <w:szCs w:val="21"/>
              </w:rPr>
              <w:t>J503</w:t>
            </w:r>
          </w:p>
        </w:tc>
        <w:tc>
          <w:tcPr>
            <w:tcW w:w="108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王德全</w:t>
            </w:r>
          </w:p>
        </w:tc>
        <w:tc>
          <w:tcPr>
            <w:tcW w:w="108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理论课</w:t>
            </w:r>
          </w:p>
        </w:tc>
        <w:tc>
          <w:tcPr>
            <w:tcW w:w="4680" w:type="dxa"/>
            <w:vAlign w:val="center"/>
          </w:tcPr>
          <w:p w:rsidR="00194CE4" w:rsidRPr="00B11893" w:rsidRDefault="00194CE4" w:rsidP="00B1189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职业中毒（三）</w:t>
            </w:r>
          </w:p>
          <w:p w:rsidR="00194CE4" w:rsidRPr="00B11893" w:rsidRDefault="00194CE4" w:rsidP="00B11893">
            <w:pPr>
              <w:widowControl/>
              <w:spacing w:line="360" w:lineRule="auto"/>
              <w:ind w:firstLineChars="245" w:firstLine="514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cs="宋体" w:hint="eastAsia"/>
                <w:color w:val="000000"/>
                <w:kern w:val="0"/>
                <w:szCs w:val="21"/>
              </w:rPr>
              <w:t>急性职业中毒现场应急处理、中毒事件评估和预防（3学时）</w:t>
            </w:r>
          </w:p>
        </w:tc>
      </w:tr>
      <w:tr w:rsidR="00194CE4" w:rsidRPr="00B11893" w:rsidTr="007802DA">
        <w:trPr>
          <w:trHeight w:val="1082"/>
        </w:trPr>
        <w:tc>
          <w:tcPr>
            <w:tcW w:w="468" w:type="dxa"/>
            <w:vAlign w:val="center"/>
          </w:tcPr>
          <w:p w:rsidR="00194CE4" w:rsidRPr="00B11893" w:rsidRDefault="00194CE4" w:rsidP="00B1189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5-8</w:t>
            </w:r>
          </w:p>
        </w:tc>
        <w:tc>
          <w:tcPr>
            <w:tcW w:w="1260" w:type="dxa"/>
          </w:tcPr>
          <w:p w:rsidR="00194CE4" w:rsidRPr="00B11893" w:rsidRDefault="00194CE4">
            <w:pPr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Pr="00B11893" w:rsidRDefault="00194CE4" w:rsidP="00194CE4">
            <w:pPr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王德全、</w:t>
            </w:r>
            <w:r>
              <w:rPr>
                <w:rFonts w:hint="eastAsia"/>
                <w:szCs w:val="21"/>
              </w:rPr>
              <w:t>赵晓蓉</w:t>
            </w:r>
            <w:r w:rsidRPr="00B11893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刘丽</w:t>
            </w:r>
          </w:p>
        </w:tc>
        <w:tc>
          <w:tcPr>
            <w:tcW w:w="1080" w:type="dxa"/>
            <w:vAlign w:val="center"/>
          </w:tcPr>
          <w:p w:rsidR="00194CE4" w:rsidRPr="00B11893" w:rsidRDefault="00194CE4" w:rsidP="007C477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  <w:vAlign w:val="center"/>
          </w:tcPr>
          <w:p w:rsidR="00194CE4" w:rsidRPr="00B11893" w:rsidRDefault="00194CE4" w:rsidP="00B1189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hint="eastAsia"/>
                <w:szCs w:val="21"/>
              </w:rPr>
              <w:t>食物中毒调查和分析（一）</w:t>
            </w:r>
          </w:p>
        </w:tc>
      </w:tr>
      <w:tr w:rsidR="00194CE4" w:rsidRPr="00B11893" w:rsidTr="00C932B8">
        <w:trPr>
          <w:trHeight w:val="1082"/>
        </w:trPr>
        <w:tc>
          <w:tcPr>
            <w:tcW w:w="468" w:type="dxa"/>
            <w:vAlign w:val="center"/>
          </w:tcPr>
          <w:p w:rsidR="00194CE4" w:rsidRPr="00B11893" w:rsidRDefault="00194CE4" w:rsidP="00B1189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60" w:type="dxa"/>
          </w:tcPr>
          <w:p w:rsidR="00194CE4" w:rsidRPr="00B11893" w:rsidRDefault="00194CE4">
            <w:pPr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Default="00194CE4">
            <w:r w:rsidRPr="00405D01">
              <w:rPr>
                <w:rFonts w:hint="eastAsia"/>
                <w:szCs w:val="21"/>
              </w:rPr>
              <w:t>王德全、赵晓蓉、刘丽</w:t>
            </w:r>
          </w:p>
        </w:tc>
        <w:tc>
          <w:tcPr>
            <w:tcW w:w="1080" w:type="dxa"/>
          </w:tcPr>
          <w:p w:rsidR="00194CE4" w:rsidRPr="00B11893" w:rsidRDefault="00194CE4">
            <w:pPr>
              <w:rPr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</w:tcPr>
          <w:p w:rsidR="00194CE4" w:rsidRPr="00B11893" w:rsidRDefault="00194CE4" w:rsidP="00B11893">
            <w:pPr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食物中毒调查和分析（二）</w:t>
            </w:r>
          </w:p>
        </w:tc>
      </w:tr>
      <w:tr w:rsidR="00194CE4" w:rsidRPr="00B11893" w:rsidTr="00C932B8">
        <w:trPr>
          <w:trHeight w:val="1082"/>
        </w:trPr>
        <w:tc>
          <w:tcPr>
            <w:tcW w:w="468" w:type="dxa"/>
            <w:vAlign w:val="center"/>
          </w:tcPr>
          <w:p w:rsidR="00194CE4" w:rsidRPr="00B11893" w:rsidRDefault="00194CE4" w:rsidP="00B1189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5-8</w:t>
            </w:r>
          </w:p>
        </w:tc>
        <w:tc>
          <w:tcPr>
            <w:tcW w:w="1260" w:type="dxa"/>
          </w:tcPr>
          <w:p w:rsidR="00194CE4" w:rsidRPr="00B11893" w:rsidRDefault="00194CE4">
            <w:pPr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Default="00194CE4">
            <w:r w:rsidRPr="00405D01">
              <w:rPr>
                <w:rFonts w:hint="eastAsia"/>
                <w:szCs w:val="21"/>
              </w:rPr>
              <w:t>王德全、赵晓蓉、刘丽</w:t>
            </w:r>
          </w:p>
        </w:tc>
        <w:tc>
          <w:tcPr>
            <w:tcW w:w="1080" w:type="dxa"/>
          </w:tcPr>
          <w:p w:rsidR="00194CE4" w:rsidRPr="00B11893" w:rsidRDefault="00194CE4">
            <w:pPr>
              <w:rPr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</w:tcPr>
          <w:p w:rsidR="00194CE4" w:rsidRPr="00B11893" w:rsidRDefault="00194CE4" w:rsidP="00B11893">
            <w:pPr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食物中毒调查和分析（三）</w:t>
            </w:r>
          </w:p>
        </w:tc>
      </w:tr>
      <w:tr w:rsidR="00194CE4" w:rsidRPr="00B11893" w:rsidTr="00DB0886">
        <w:trPr>
          <w:trHeight w:val="1081"/>
        </w:trPr>
        <w:tc>
          <w:tcPr>
            <w:tcW w:w="468" w:type="dxa"/>
            <w:vAlign w:val="center"/>
          </w:tcPr>
          <w:p w:rsidR="00194CE4" w:rsidRPr="00B11893" w:rsidRDefault="00194CE4" w:rsidP="00B1189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60" w:type="dxa"/>
            <w:vAlign w:val="center"/>
          </w:tcPr>
          <w:p w:rsidR="00194CE4" w:rsidRPr="00B11893" w:rsidRDefault="00194CE4" w:rsidP="00007C96">
            <w:pPr>
              <w:spacing w:line="480" w:lineRule="auto"/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Default="00194CE4">
            <w:r w:rsidRPr="00405D01">
              <w:rPr>
                <w:rFonts w:hint="eastAsia"/>
                <w:szCs w:val="21"/>
              </w:rPr>
              <w:t>王德全、赵晓蓉、刘丽</w:t>
            </w:r>
          </w:p>
        </w:tc>
        <w:tc>
          <w:tcPr>
            <w:tcW w:w="1080" w:type="dxa"/>
          </w:tcPr>
          <w:p w:rsidR="00194CE4" w:rsidRPr="00B11893" w:rsidRDefault="00194CE4">
            <w:pPr>
              <w:rPr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  <w:vAlign w:val="center"/>
          </w:tcPr>
          <w:p w:rsidR="00194CE4" w:rsidRPr="00B11893" w:rsidRDefault="00194CE4" w:rsidP="00B1189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hint="eastAsia"/>
                <w:szCs w:val="21"/>
              </w:rPr>
              <w:t>食物中毒调查和分析（四）</w:t>
            </w:r>
          </w:p>
        </w:tc>
      </w:tr>
      <w:tr w:rsidR="00194CE4" w:rsidRPr="00B11893" w:rsidTr="00D76B23">
        <w:trPr>
          <w:trHeight w:val="1081"/>
        </w:trPr>
        <w:tc>
          <w:tcPr>
            <w:tcW w:w="468" w:type="dxa"/>
            <w:vAlign w:val="center"/>
          </w:tcPr>
          <w:p w:rsidR="00194CE4" w:rsidRPr="00B11893" w:rsidRDefault="00194CE4" w:rsidP="00B1189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lastRenderedPageBreak/>
              <w:t>17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5-8</w:t>
            </w:r>
          </w:p>
        </w:tc>
        <w:tc>
          <w:tcPr>
            <w:tcW w:w="1260" w:type="dxa"/>
          </w:tcPr>
          <w:p w:rsidR="00194CE4" w:rsidRPr="00B11893" w:rsidRDefault="00194CE4">
            <w:pPr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Default="00194CE4">
            <w:r w:rsidRPr="006572F1">
              <w:rPr>
                <w:rFonts w:hint="eastAsia"/>
                <w:szCs w:val="21"/>
              </w:rPr>
              <w:t>王德全、赵晓蓉、刘丽</w:t>
            </w:r>
          </w:p>
        </w:tc>
        <w:tc>
          <w:tcPr>
            <w:tcW w:w="1080" w:type="dxa"/>
          </w:tcPr>
          <w:p w:rsidR="00194CE4" w:rsidRPr="00B11893" w:rsidRDefault="00194CE4" w:rsidP="00194CE4">
            <w:pPr>
              <w:jc w:val="center"/>
              <w:rPr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</w:tcPr>
          <w:p w:rsidR="00194CE4" w:rsidRPr="00B11893" w:rsidRDefault="00194CE4" w:rsidP="00B11893">
            <w:pPr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急性职业中毒现场应急处理（一）</w:t>
            </w:r>
          </w:p>
        </w:tc>
      </w:tr>
      <w:tr w:rsidR="00194CE4" w:rsidRPr="00B11893" w:rsidTr="00D76B23">
        <w:trPr>
          <w:trHeight w:val="1081"/>
        </w:trPr>
        <w:tc>
          <w:tcPr>
            <w:tcW w:w="468" w:type="dxa"/>
            <w:vAlign w:val="center"/>
          </w:tcPr>
          <w:p w:rsidR="00194CE4" w:rsidRPr="00B11893" w:rsidRDefault="00194CE4" w:rsidP="00B1189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60" w:type="dxa"/>
          </w:tcPr>
          <w:p w:rsidR="00194CE4" w:rsidRPr="00B11893" w:rsidRDefault="00194CE4">
            <w:pPr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Default="00194CE4">
            <w:r w:rsidRPr="006572F1">
              <w:rPr>
                <w:rFonts w:hint="eastAsia"/>
                <w:szCs w:val="21"/>
              </w:rPr>
              <w:t>王德全、赵晓蓉、刘丽</w:t>
            </w:r>
          </w:p>
        </w:tc>
        <w:tc>
          <w:tcPr>
            <w:tcW w:w="1080" w:type="dxa"/>
          </w:tcPr>
          <w:p w:rsidR="00194CE4" w:rsidRPr="00B11893" w:rsidRDefault="00194CE4" w:rsidP="00194CE4">
            <w:pPr>
              <w:jc w:val="center"/>
              <w:rPr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</w:tcPr>
          <w:p w:rsidR="00194CE4" w:rsidRPr="00B11893" w:rsidRDefault="00194CE4" w:rsidP="00B11893">
            <w:pPr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急性职业中毒现场应急处理（二）</w:t>
            </w:r>
          </w:p>
        </w:tc>
      </w:tr>
      <w:tr w:rsidR="00194CE4" w:rsidRPr="00B11893" w:rsidTr="00D76B23">
        <w:trPr>
          <w:trHeight w:val="1081"/>
        </w:trPr>
        <w:tc>
          <w:tcPr>
            <w:tcW w:w="468" w:type="dxa"/>
            <w:vAlign w:val="center"/>
          </w:tcPr>
          <w:p w:rsidR="00194CE4" w:rsidRPr="00B11893" w:rsidRDefault="00194CE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5-8</w:t>
            </w:r>
          </w:p>
        </w:tc>
        <w:tc>
          <w:tcPr>
            <w:tcW w:w="1260" w:type="dxa"/>
          </w:tcPr>
          <w:p w:rsidR="00194CE4" w:rsidRPr="00B11893" w:rsidRDefault="00194CE4" w:rsidP="006D1DAF">
            <w:pPr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Default="00194CE4">
            <w:r w:rsidRPr="006572F1">
              <w:rPr>
                <w:rFonts w:hint="eastAsia"/>
                <w:szCs w:val="21"/>
              </w:rPr>
              <w:t>王德全、赵晓蓉、刘丽</w:t>
            </w:r>
          </w:p>
        </w:tc>
        <w:tc>
          <w:tcPr>
            <w:tcW w:w="1080" w:type="dxa"/>
            <w:vAlign w:val="center"/>
          </w:tcPr>
          <w:p w:rsidR="00194CE4" w:rsidRPr="00B11893" w:rsidRDefault="00194CE4" w:rsidP="00194CE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</w:tcPr>
          <w:p w:rsidR="00194CE4" w:rsidRPr="00B11893" w:rsidRDefault="00194CE4" w:rsidP="00B11893">
            <w:pPr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急性职业中毒现场应急处理（三）</w:t>
            </w:r>
          </w:p>
        </w:tc>
      </w:tr>
      <w:tr w:rsidR="00194CE4" w:rsidRPr="00B11893" w:rsidTr="00D76B23">
        <w:trPr>
          <w:trHeight w:val="1081"/>
        </w:trPr>
        <w:tc>
          <w:tcPr>
            <w:tcW w:w="468" w:type="dxa"/>
            <w:vAlign w:val="center"/>
          </w:tcPr>
          <w:p w:rsidR="00194CE4" w:rsidRPr="00B11893" w:rsidRDefault="00194CE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60" w:type="dxa"/>
          </w:tcPr>
          <w:p w:rsidR="00194CE4" w:rsidRPr="00B11893" w:rsidRDefault="00194CE4" w:rsidP="006D1DAF">
            <w:pPr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Default="00194CE4">
            <w:r w:rsidRPr="006572F1">
              <w:rPr>
                <w:rFonts w:hint="eastAsia"/>
                <w:szCs w:val="21"/>
              </w:rPr>
              <w:t>王德全、赵晓蓉、刘丽</w:t>
            </w:r>
          </w:p>
        </w:tc>
        <w:tc>
          <w:tcPr>
            <w:tcW w:w="1080" w:type="dxa"/>
          </w:tcPr>
          <w:p w:rsidR="00194CE4" w:rsidRPr="00B11893" w:rsidRDefault="00194CE4" w:rsidP="00194CE4">
            <w:pPr>
              <w:jc w:val="center"/>
              <w:rPr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</w:tcPr>
          <w:p w:rsidR="00194CE4" w:rsidRPr="00B11893" w:rsidRDefault="00194CE4" w:rsidP="00B11893">
            <w:pPr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急性职业中毒现场应急处理（四）</w:t>
            </w:r>
          </w:p>
        </w:tc>
      </w:tr>
      <w:tr w:rsidR="00194CE4" w:rsidRPr="00B11893" w:rsidTr="00D76B23">
        <w:trPr>
          <w:trHeight w:val="1081"/>
        </w:trPr>
        <w:tc>
          <w:tcPr>
            <w:tcW w:w="468" w:type="dxa"/>
            <w:vAlign w:val="center"/>
          </w:tcPr>
          <w:p w:rsidR="00194CE4" w:rsidRPr="00B11893" w:rsidRDefault="00194CE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5-8</w:t>
            </w:r>
          </w:p>
        </w:tc>
        <w:tc>
          <w:tcPr>
            <w:tcW w:w="1260" w:type="dxa"/>
          </w:tcPr>
          <w:p w:rsidR="00194CE4" w:rsidRPr="00B11893" w:rsidRDefault="00194CE4" w:rsidP="006D1DAF">
            <w:pPr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Default="00194CE4">
            <w:r w:rsidRPr="006572F1">
              <w:rPr>
                <w:rFonts w:hint="eastAsia"/>
                <w:szCs w:val="21"/>
              </w:rPr>
              <w:t>王德全、赵晓蓉、刘丽</w:t>
            </w:r>
          </w:p>
        </w:tc>
        <w:tc>
          <w:tcPr>
            <w:tcW w:w="1080" w:type="dxa"/>
            <w:vAlign w:val="center"/>
          </w:tcPr>
          <w:p w:rsidR="00194CE4" w:rsidRPr="00B11893" w:rsidRDefault="00194CE4" w:rsidP="00194CE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</w:tcPr>
          <w:p w:rsidR="00194CE4" w:rsidRPr="00B11893" w:rsidRDefault="00194CE4" w:rsidP="00B11893">
            <w:pPr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急性职业中毒事件评估和预防（一）</w:t>
            </w:r>
          </w:p>
        </w:tc>
      </w:tr>
      <w:tr w:rsidR="00194CE4" w:rsidRPr="00B11893" w:rsidTr="00D76B23">
        <w:trPr>
          <w:trHeight w:val="1081"/>
        </w:trPr>
        <w:tc>
          <w:tcPr>
            <w:tcW w:w="468" w:type="dxa"/>
            <w:vAlign w:val="center"/>
          </w:tcPr>
          <w:p w:rsidR="00194CE4" w:rsidRPr="00B11893" w:rsidRDefault="00194CE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60" w:type="dxa"/>
          </w:tcPr>
          <w:p w:rsidR="00194CE4" w:rsidRPr="00B11893" w:rsidRDefault="00194CE4" w:rsidP="006D1DAF">
            <w:pPr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Default="00194CE4">
            <w:r w:rsidRPr="006572F1">
              <w:rPr>
                <w:rFonts w:hint="eastAsia"/>
                <w:szCs w:val="21"/>
              </w:rPr>
              <w:t>王德全、赵晓蓉、刘丽</w:t>
            </w:r>
          </w:p>
        </w:tc>
        <w:tc>
          <w:tcPr>
            <w:tcW w:w="1080" w:type="dxa"/>
          </w:tcPr>
          <w:p w:rsidR="00194CE4" w:rsidRPr="00B11893" w:rsidRDefault="00194CE4" w:rsidP="00194CE4">
            <w:pPr>
              <w:jc w:val="center"/>
              <w:rPr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</w:tcPr>
          <w:p w:rsidR="00194CE4" w:rsidRPr="00B11893" w:rsidRDefault="00194CE4" w:rsidP="00B11893">
            <w:pPr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急性职业中毒事件评估和预防（二）</w:t>
            </w:r>
          </w:p>
        </w:tc>
      </w:tr>
      <w:tr w:rsidR="00194CE4" w:rsidRPr="00B11893" w:rsidTr="00466148">
        <w:trPr>
          <w:trHeight w:val="1081"/>
        </w:trPr>
        <w:tc>
          <w:tcPr>
            <w:tcW w:w="468" w:type="dxa"/>
            <w:vAlign w:val="center"/>
          </w:tcPr>
          <w:p w:rsidR="00194CE4" w:rsidRPr="00B11893" w:rsidRDefault="00194CE4" w:rsidP="00C229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54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194CE4" w:rsidRPr="00B11893" w:rsidRDefault="00194CE4" w:rsidP="008960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60" w:type="dxa"/>
          </w:tcPr>
          <w:p w:rsidR="00194CE4" w:rsidRPr="00B11893" w:rsidRDefault="00194CE4" w:rsidP="006D1DAF">
            <w:pPr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流行病学实验室</w:t>
            </w:r>
          </w:p>
        </w:tc>
        <w:tc>
          <w:tcPr>
            <w:tcW w:w="1080" w:type="dxa"/>
          </w:tcPr>
          <w:p w:rsidR="00194CE4" w:rsidRDefault="00194CE4">
            <w:r w:rsidRPr="006572F1">
              <w:rPr>
                <w:rFonts w:hint="eastAsia"/>
                <w:szCs w:val="21"/>
              </w:rPr>
              <w:t>王德全、赵晓蓉、刘丽</w:t>
            </w:r>
          </w:p>
        </w:tc>
        <w:tc>
          <w:tcPr>
            <w:tcW w:w="1080" w:type="dxa"/>
            <w:vAlign w:val="center"/>
          </w:tcPr>
          <w:p w:rsidR="00194CE4" w:rsidRPr="00B11893" w:rsidRDefault="00194CE4" w:rsidP="00194CE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 w:rsidRPr="00B11893">
              <w:rPr>
                <w:rFonts w:ascii="宋体" w:hAnsi="宋体" w:hint="eastAsia"/>
                <w:szCs w:val="21"/>
              </w:rPr>
              <w:t>实践课</w:t>
            </w:r>
          </w:p>
        </w:tc>
        <w:tc>
          <w:tcPr>
            <w:tcW w:w="4680" w:type="dxa"/>
          </w:tcPr>
          <w:p w:rsidR="00194CE4" w:rsidRPr="00B11893" w:rsidRDefault="00194CE4" w:rsidP="00B11893">
            <w:pPr>
              <w:jc w:val="center"/>
              <w:rPr>
                <w:szCs w:val="21"/>
              </w:rPr>
            </w:pPr>
            <w:r w:rsidRPr="00B11893">
              <w:rPr>
                <w:rFonts w:hint="eastAsia"/>
                <w:szCs w:val="21"/>
              </w:rPr>
              <w:t>急性职业中毒事件</w:t>
            </w:r>
            <w:r>
              <w:rPr>
                <w:rFonts w:hint="eastAsia"/>
                <w:szCs w:val="21"/>
              </w:rPr>
              <w:t>报告撰写</w:t>
            </w:r>
          </w:p>
        </w:tc>
      </w:tr>
    </w:tbl>
    <w:p w:rsidR="003205D1" w:rsidRDefault="003205D1">
      <w:pPr>
        <w:spacing w:line="480" w:lineRule="auto"/>
        <w:ind w:firstLine="2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</w:t>
      </w:r>
    </w:p>
    <w:p w:rsidR="002F39C3" w:rsidRDefault="003205D1">
      <w:pPr>
        <w:spacing w:line="480" w:lineRule="auto"/>
        <w:ind w:firstLine="2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注：每次理论课或实验（上机、听力）课填一栏 ；理论课填写在前，实验（上机、听力）课在后。</w:t>
      </w:r>
    </w:p>
    <w:sectPr w:rsidR="002F39C3" w:rsidSect="008B6704">
      <w:footerReference w:type="even" r:id="rId6"/>
      <w:footerReference w:type="default" r:id="rId7"/>
      <w:pgSz w:w="11907" w:h="16840" w:code="9"/>
      <w:pgMar w:top="851" w:right="1134" w:bottom="851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937" w:rsidRDefault="001A0937">
      <w:r>
        <w:separator/>
      </w:r>
    </w:p>
  </w:endnote>
  <w:endnote w:type="continuationSeparator" w:id="1">
    <w:p w:rsidR="001A0937" w:rsidRDefault="001A0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8B7" w:rsidRDefault="002118F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68B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68B7" w:rsidRDefault="006968B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8B7" w:rsidRDefault="002118F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68B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4CE4">
      <w:rPr>
        <w:rStyle w:val="a6"/>
        <w:noProof/>
      </w:rPr>
      <w:t>3</w:t>
    </w:r>
    <w:r>
      <w:rPr>
        <w:rStyle w:val="a6"/>
      </w:rPr>
      <w:fldChar w:fldCharType="end"/>
    </w:r>
  </w:p>
  <w:p w:rsidR="006968B7" w:rsidRDefault="006968B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937" w:rsidRDefault="001A0937">
      <w:r>
        <w:separator/>
      </w:r>
    </w:p>
  </w:footnote>
  <w:footnote w:type="continuationSeparator" w:id="1">
    <w:p w:rsidR="001A0937" w:rsidRDefault="001A09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666"/>
    <w:rsid w:val="00007C96"/>
    <w:rsid w:val="0003472B"/>
    <w:rsid w:val="0005476C"/>
    <w:rsid w:val="00077BB3"/>
    <w:rsid w:val="00082E21"/>
    <w:rsid w:val="00095D01"/>
    <w:rsid w:val="000A1327"/>
    <w:rsid w:val="00107861"/>
    <w:rsid w:val="00147A3B"/>
    <w:rsid w:val="00152DF6"/>
    <w:rsid w:val="00194CE4"/>
    <w:rsid w:val="001A0937"/>
    <w:rsid w:val="001A5ACD"/>
    <w:rsid w:val="001C17BB"/>
    <w:rsid w:val="001D1F45"/>
    <w:rsid w:val="001E2954"/>
    <w:rsid w:val="00206315"/>
    <w:rsid w:val="00210E63"/>
    <w:rsid w:val="002118F0"/>
    <w:rsid w:val="00237D46"/>
    <w:rsid w:val="00256CED"/>
    <w:rsid w:val="002959DE"/>
    <w:rsid w:val="002A2A61"/>
    <w:rsid w:val="002C7DCF"/>
    <w:rsid w:val="002D5B53"/>
    <w:rsid w:val="002D635B"/>
    <w:rsid w:val="002E4D35"/>
    <w:rsid w:val="002E6DCB"/>
    <w:rsid w:val="002E71BC"/>
    <w:rsid w:val="002F39C3"/>
    <w:rsid w:val="003048FE"/>
    <w:rsid w:val="003205D1"/>
    <w:rsid w:val="003320E4"/>
    <w:rsid w:val="003347EE"/>
    <w:rsid w:val="003366E3"/>
    <w:rsid w:val="00343B75"/>
    <w:rsid w:val="00370CCD"/>
    <w:rsid w:val="00385422"/>
    <w:rsid w:val="00391CFE"/>
    <w:rsid w:val="003C244C"/>
    <w:rsid w:val="003F2084"/>
    <w:rsid w:val="00403527"/>
    <w:rsid w:val="004135B2"/>
    <w:rsid w:val="00413CA6"/>
    <w:rsid w:val="004172F0"/>
    <w:rsid w:val="00422E0B"/>
    <w:rsid w:val="00431FDB"/>
    <w:rsid w:val="004A72DD"/>
    <w:rsid w:val="004B68E4"/>
    <w:rsid w:val="004D1DCD"/>
    <w:rsid w:val="004E7277"/>
    <w:rsid w:val="00556923"/>
    <w:rsid w:val="00576E36"/>
    <w:rsid w:val="0057767D"/>
    <w:rsid w:val="005901F7"/>
    <w:rsid w:val="005A6221"/>
    <w:rsid w:val="005B1EC7"/>
    <w:rsid w:val="005D4257"/>
    <w:rsid w:val="00622024"/>
    <w:rsid w:val="00646DEB"/>
    <w:rsid w:val="006664F5"/>
    <w:rsid w:val="006675E2"/>
    <w:rsid w:val="00673CD5"/>
    <w:rsid w:val="006968B7"/>
    <w:rsid w:val="006A509A"/>
    <w:rsid w:val="006C7EBA"/>
    <w:rsid w:val="006E1D22"/>
    <w:rsid w:val="006E2ED4"/>
    <w:rsid w:val="006F21D8"/>
    <w:rsid w:val="00720F3E"/>
    <w:rsid w:val="00723F88"/>
    <w:rsid w:val="00735EDC"/>
    <w:rsid w:val="0076604A"/>
    <w:rsid w:val="007B7F25"/>
    <w:rsid w:val="007C477D"/>
    <w:rsid w:val="00810D5D"/>
    <w:rsid w:val="008375E7"/>
    <w:rsid w:val="00856E72"/>
    <w:rsid w:val="00881D35"/>
    <w:rsid w:val="008B02C1"/>
    <w:rsid w:val="008B6704"/>
    <w:rsid w:val="008C3C7D"/>
    <w:rsid w:val="008C5AD4"/>
    <w:rsid w:val="008C5BA0"/>
    <w:rsid w:val="00907A8D"/>
    <w:rsid w:val="0091003A"/>
    <w:rsid w:val="00910819"/>
    <w:rsid w:val="00920410"/>
    <w:rsid w:val="009245F4"/>
    <w:rsid w:val="00925316"/>
    <w:rsid w:val="009551B4"/>
    <w:rsid w:val="009612FD"/>
    <w:rsid w:val="009A6949"/>
    <w:rsid w:val="009B416A"/>
    <w:rsid w:val="009C167F"/>
    <w:rsid w:val="009C581C"/>
    <w:rsid w:val="009C758E"/>
    <w:rsid w:val="00A000D8"/>
    <w:rsid w:val="00A31F45"/>
    <w:rsid w:val="00A32670"/>
    <w:rsid w:val="00A53114"/>
    <w:rsid w:val="00A835FB"/>
    <w:rsid w:val="00A85FB7"/>
    <w:rsid w:val="00A9579A"/>
    <w:rsid w:val="00AA7BA1"/>
    <w:rsid w:val="00AC0E4B"/>
    <w:rsid w:val="00AE02B7"/>
    <w:rsid w:val="00AE4CBC"/>
    <w:rsid w:val="00B11893"/>
    <w:rsid w:val="00B1465A"/>
    <w:rsid w:val="00B30790"/>
    <w:rsid w:val="00B43134"/>
    <w:rsid w:val="00B5127D"/>
    <w:rsid w:val="00B72D27"/>
    <w:rsid w:val="00B83C41"/>
    <w:rsid w:val="00B87339"/>
    <w:rsid w:val="00B87E86"/>
    <w:rsid w:val="00BB20FE"/>
    <w:rsid w:val="00BB660F"/>
    <w:rsid w:val="00BE2A08"/>
    <w:rsid w:val="00BE55BA"/>
    <w:rsid w:val="00BF261A"/>
    <w:rsid w:val="00C229C1"/>
    <w:rsid w:val="00C307C5"/>
    <w:rsid w:val="00C44046"/>
    <w:rsid w:val="00C451FC"/>
    <w:rsid w:val="00C949AF"/>
    <w:rsid w:val="00D12111"/>
    <w:rsid w:val="00D73078"/>
    <w:rsid w:val="00DB48B0"/>
    <w:rsid w:val="00DC39EB"/>
    <w:rsid w:val="00DD5362"/>
    <w:rsid w:val="00E13E13"/>
    <w:rsid w:val="00E14883"/>
    <w:rsid w:val="00E26666"/>
    <w:rsid w:val="00E553CC"/>
    <w:rsid w:val="00E703FD"/>
    <w:rsid w:val="00E71D2F"/>
    <w:rsid w:val="00E91967"/>
    <w:rsid w:val="00E928A7"/>
    <w:rsid w:val="00E955AE"/>
    <w:rsid w:val="00EB466F"/>
    <w:rsid w:val="00EC0194"/>
    <w:rsid w:val="00EF5946"/>
    <w:rsid w:val="00EF782E"/>
    <w:rsid w:val="00F16D5C"/>
    <w:rsid w:val="00F25725"/>
    <w:rsid w:val="00F40CFE"/>
    <w:rsid w:val="00F814DC"/>
    <w:rsid w:val="00F82FE9"/>
    <w:rsid w:val="00FC4709"/>
    <w:rsid w:val="00FD164E"/>
    <w:rsid w:val="00FF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7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B6704"/>
    <w:pPr>
      <w:spacing w:line="480" w:lineRule="auto"/>
      <w:ind w:firstLine="200"/>
    </w:pPr>
    <w:rPr>
      <w:rFonts w:ascii="华文楷体" w:eastAsia="华文楷体" w:hAnsi="华文楷体"/>
      <w:sz w:val="24"/>
    </w:rPr>
  </w:style>
  <w:style w:type="paragraph" w:styleId="a4">
    <w:name w:val="Balloon Text"/>
    <w:basedOn w:val="a"/>
    <w:semiHidden/>
    <w:rsid w:val="008B6704"/>
    <w:rPr>
      <w:sz w:val="18"/>
      <w:szCs w:val="18"/>
    </w:rPr>
  </w:style>
  <w:style w:type="paragraph" w:styleId="a5">
    <w:name w:val="footer"/>
    <w:basedOn w:val="a"/>
    <w:rsid w:val="008B67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8B6704"/>
  </w:style>
  <w:style w:type="paragraph" w:styleId="a7">
    <w:name w:val="header"/>
    <w:basedOn w:val="a"/>
    <w:rsid w:val="00C94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6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4514">
              <w:marLeft w:val="90"/>
              <w:marRight w:val="4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东  药  学  院</dc:title>
  <dc:creator>user</dc:creator>
  <cp:lastModifiedBy>w</cp:lastModifiedBy>
  <cp:revision>5</cp:revision>
  <cp:lastPrinted>2006-04-12T01:40:00Z</cp:lastPrinted>
  <dcterms:created xsi:type="dcterms:W3CDTF">2014-07-09T02:12:00Z</dcterms:created>
  <dcterms:modified xsi:type="dcterms:W3CDTF">2015-07-17T08:05:00Z</dcterms:modified>
</cp:coreProperties>
</file>